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0"/>
        <w:gridCol w:w="4666"/>
      </w:tblGrid>
      <w:tr w:rsidR="00E570EE" w:rsidRPr="006B5454" w14:paraId="6EA5D114" w14:textId="77777777" w:rsidTr="002549A6">
        <w:tc>
          <w:tcPr>
            <w:tcW w:w="4748" w:type="dxa"/>
          </w:tcPr>
          <w:p w14:paraId="23561D33" w14:textId="77777777" w:rsidR="00E570EE" w:rsidRPr="006B5454" w:rsidRDefault="00E570EE" w:rsidP="00E570E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bg-BG"/>
              </w:rPr>
            </w:pPr>
            <w:bookmarkStart w:id="0" w:name="_GoBack"/>
            <w:bookmarkEnd w:id="0"/>
            <w:r w:rsidRPr="006B5454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drawing>
                <wp:inline distT="0" distB="0" distL="0" distR="0" wp14:anchorId="42EC0A63" wp14:editId="745758EB">
                  <wp:extent cx="2009775" cy="46609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8" w:type="dxa"/>
          </w:tcPr>
          <w:p w14:paraId="39AAF5D5" w14:textId="77777777" w:rsidR="00E570EE" w:rsidRPr="006B5454" w:rsidRDefault="00E570EE" w:rsidP="00E570E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bg-BG"/>
              </w:rPr>
            </w:pPr>
            <w:r w:rsidRPr="006B5454">
              <w:rPr>
                <w:rFonts w:ascii="Times New Roman" w:hAnsi="Times New Roman"/>
                <w:b/>
                <w:i/>
                <w:noProof/>
                <w:sz w:val="24"/>
                <w:szCs w:val="24"/>
                <w:lang w:val="en-US"/>
              </w:rPr>
              <w:drawing>
                <wp:inline distT="0" distB="0" distL="0" distR="0" wp14:anchorId="55FB3139" wp14:editId="209C294E">
                  <wp:extent cx="2314575" cy="65722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657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A52F143" w14:textId="6413EFE8" w:rsidR="000E1842" w:rsidRPr="006B5454" w:rsidRDefault="00604A93" w:rsidP="00B1399B">
      <w:pPr>
        <w:ind w:left="7080"/>
        <w:jc w:val="right"/>
        <w:rPr>
          <w:rFonts w:ascii="Times New Roman" w:eastAsia="Times New Roman" w:hAnsi="Times New Roman"/>
          <w:b/>
          <w:i/>
          <w:sz w:val="24"/>
          <w:szCs w:val="24"/>
          <w:lang w:eastAsia="fr-FR"/>
        </w:rPr>
      </w:pPr>
      <w:r w:rsidRPr="006B5454">
        <w:rPr>
          <w:rFonts w:ascii="Times New Roman" w:hAnsi="Times New Roman"/>
          <w:b/>
          <w:i/>
          <w:sz w:val="24"/>
          <w:szCs w:val="24"/>
          <w:lang w:eastAsia="bg-BG"/>
        </w:rPr>
        <w:t xml:space="preserve">Приложение </w:t>
      </w:r>
      <w:r w:rsidR="0020240B" w:rsidRPr="006B5454">
        <w:rPr>
          <w:rFonts w:ascii="Times New Roman" w:hAnsi="Times New Roman"/>
          <w:b/>
          <w:i/>
          <w:sz w:val="24"/>
          <w:szCs w:val="24"/>
          <w:lang w:eastAsia="bg-BG"/>
        </w:rPr>
        <w:t>7</w:t>
      </w:r>
    </w:p>
    <w:p w14:paraId="0AFE8111" w14:textId="77777777" w:rsidR="00B74FFF" w:rsidRPr="006B5454" w:rsidRDefault="00B74FFF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0AA27F7" w14:textId="77777777" w:rsidR="000E1842" w:rsidRPr="006B5454" w:rsidRDefault="000E1842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B5454">
        <w:rPr>
          <w:rFonts w:ascii="Times New Roman" w:hAnsi="Times New Roman"/>
          <w:b/>
          <w:sz w:val="24"/>
          <w:szCs w:val="24"/>
        </w:rPr>
        <w:t>АДМИНИСТРАТИВЕН ДОГОВОР</w:t>
      </w:r>
    </w:p>
    <w:p w14:paraId="7ACC10CF" w14:textId="77777777" w:rsidR="00B1399B" w:rsidRPr="006B5454" w:rsidRDefault="00B1399B" w:rsidP="00B1399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B5454">
        <w:rPr>
          <w:rFonts w:ascii="Times New Roman" w:hAnsi="Times New Roman"/>
          <w:b/>
          <w:sz w:val="24"/>
          <w:szCs w:val="24"/>
        </w:rPr>
        <w:t>за предоставяне на безвъзмездна финансова помощ</w:t>
      </w:r>
    </w:p>
    <w:p w14:paraId="01ADCC7D" w14:textId="77777777" w:rsidR="00BD3392" w:rsidRPr="006B5454" w:rsidRDefault="00BD3392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B5454">
        <w:rPr>
          <w:rFonts w:ascii="Times New Roman" w:hAnsi="Times New Roman"/>
          <w:b/>
          <w:sz w:val="24"/>
          <w:szCs w:val="24"/>
        </w:rPr>
        <w:t>п</w:t>
      </w:r>
      <w:r w:rsidR="00B95BED" w:rsidRPr="006B5454">
        <w:rPr>
          <w:rFonts w:ascii="Times New Roman" w:hAnsi="Times New Roman"/>
          <w:b/>
          <w:sz w:val="24"/>
          <w:szCs w:val="24"/>
        </w:rPr>
        <w:t>о</w:t>
      </w:r>
    </w:p>
    <w:p w14:paraId="038A917C" w14:textId="77777777" w:rsidR="00B95BED" w:rsidRPr="006B5454" w:rsidRDefault="00DE33F3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B5454">
        <w:rPr>
          <w:rFonts w:ascii="Times New Roman" w:eastAsia="Times New Roman" w:hAnsi="Times New Roman"/>
          <w:b/>
          <w:snapToGrid w:val="0"/>
          <w:sz w:val="24"/>
          <w:szCs w:val="24"/>
        </w:rPr>
        <w:t>ПРОГРАМА „</w:t>
      </w:r>
      <w:r w:rsidR="00E570EE" w:rsidRPr="006B5454">
        <w:rPr>
          <w:rFonts w:ascii="Times New Roman" w:eastAsia="Times New Roman" w:hAnsi="Times New Roman"/>
          <w:b/>
          <w:caps/>
          <w:snapToGrid w:val="0"/>
          <w:sz w:val="24"/>
          <w:szCs w:val="24"/>
        </w:rPr>
        <w:t>Научни изследвания, иновации и дигитализация за интелигентна трансформация</w:t>
      </w:r>
      <w:r w:rsidR="00E570EE" w:rsidRPr="006B5454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</w:t>
      </w:r>
      <w:r w:rsidR="001C5C8A" w:rsidRPr="006B5454">
        <w:rPr>
          <w:rFonts w:ascii="Times New Roman" w:eastAsia="Times New Roman" w:hAnsi="Times New Roman"/>
          <w:b/>
          <w:snapToGrid w:val="0"/>
          <w:sz w:val="24"/>
          <w:szCs w:val="24"/>
        </w:rPr>
        <w:t>”</w:t>
      </w:r>
      <w:r w:rsidRPr="006B5454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2021-</w:t>
      </w:r>
      <w:r w:rsidR="00CA177B" w:rsidRPr="006B5454">
        <w:rPr>
          <w:rFonts w:ascii="Times New Roman" w:eastAsia="Times New Roman" w:hAnsi="Times New Roman"/>
          <w:b/>
          <w:snapToGrid w:val="0"/>
          <w:sz w:val="24"/>
          <w:szCs w:val="24"/>
        </w:rPr>
        <w:t>2027 г.</w:t>
      </w:r>
    </w:p>
    <w:p w14:paraId="75FBECC1" w14:textId="77777777" w:rsidR="00B1399B" w:rsidRPr="006B5454" w:rsidRDefault="00B1399B" w:rsidP="00FD372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CB6AD7A" w14:textId="77777777" w:rsidR="00B1399B" w:rsidRPr="006B5454" w:rsidRDefault="00FD3720" w:rsidP="00B1399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B5454">
        <w:rPr>
          <w:rFonts w:ascii="Times New Roman" w:hAnsi="Times New Roman"/>
          <w:b/>
          <w:sz w:val="24"/>
          <w:szCs w:val="24"/>
        </w:rPr>
        <w:t xml:space="preserve">Процедура </w:t>
      </w:r>
      <w:r w:rsidR="00B1399B" w:rsidRPr="006B5454">
        <w:rPr>
          <w:rFonts w:ascii="Times New Roman" w:hAnsi="Times New Roman"/>
          <w:b/>
          <w:sz w:val="24"/>
          <w:szCs w:val="24"/>
        </w:rPr>
        <w:t>чрез</w:t>
      </w:r>
      <w:r w:rsidRPr="006B5454">
        <w:rPr>
          <w:rFonts w:ascii="Times New Roman" w:hAnsi="Times New Roman"/>
          <w:b/>
          <w:sz w:val="24"/>
          <w:szCs w:val="24"/>
        </w:rPr>
        <w:t xml:space="preserve"> </w:t>
      </w:r>
      <w:r w:rsidR="001A1CCE" w:rsidRPr="006B5454">
        <w:rPr>
          <w:rFonts w:ascii="Times New Roman" w:hAnsi="Times New Roman"/>
          <w:b/>
          <w:sz w:val="24"/>
          <w:szCs w:val="24"/>
        </w:rPr>
        <w:t>директно предоставяне</w:t>
      </w:r>
    </w:p>
    <w:p w14:paraId="6729F84F" w14:textId="77777777" w:rsidR="00DE33F3" w:rsidRPr="006B5454" w:rsidRDefault="00727E03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B5454">
        <w:rPr>
          <w:rFonts w:ascii="Times New Roman" w:hAnsi="Times New Roman"/>
          <w:b/>
          <w:sz w:val="24"/>
          <w:szCs w:val="24"/>
        </w:rPr>
        <w:t>BG16RFPR002-1.020 Допълващо финансиране на одобрени от Европейската комисия проекти по програма „Цифрова Европа“</w:t>
      </w:r>
    </w:p>
    <w:p w14:paraId="5027EA7B" w14:textId="77777777" w:rsidR="007C2405" w:rsidRPr="006B5454" w:rsidRDefault="007C2405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65B4D39" w14:textId="77777777" w:rsidR="009A7C1B" w:rsidRPr="006B5454" w:rsidRDefault="00B95BED" w:rsidP="00306059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Настоящият договор се сключва на основание </w:t>
      </w:r>
      <w:r w:rsidR="001A1CCE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чл. 45, ал.2</w:t>
      </w:r>
      <w:r w:rsidR="00604A93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от </w:t>
      </w:r>
      <w:r w:rsidR="00CA177B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Закона за управление на средствата от </w:t>
      </w:r>
      <w:r w:rsidR="00630FDC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E</w:t>
      </w:r>
      <w:r w:rsidR="00CA177B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вропейските фондове при споделено управление</w:t>
      </w:r>
      <w:r w:rsidR="00CA177B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(ЗУСЕФСУ)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065424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и Решение № 712 на Министерския съвет от 2020 г. за определяне на структурите, отговорни за управлението, контрола, отчетността, координацията и одита на програмите, съфинансирани от Европейския фонд за регионално развитие, Европейския социален фонд, Кохезионния фонд, </w:t>
      </w:r>
      <w:r w:rsidR="00B96D10" w:rsidRPr="006B5454">
        <w:rPr>
          <w:rFonts w:ascii="Times New Roman" w:eastAsia="Times New Roman" w:hAnsi="Times New Roman"/>
          <w:sz w:val="24"/>
          <w:szCs w:val="24"/>
          <w:lang w:val="en-US" w:eastAsia="fr-FR"/>
        </w:rPr>
        <w:t>E</w:t>
      </w:r>
      <w:r w:rsidR="00065424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вропейския фонд за морско дело, рибарство и аквакултури, Фонда за справедлив преход, Европейския фонд за гарантиране на земеделието, Европейския земеделски фонд за развитие на селските райони, Фонд „Вътрешна сигурност”, Фонд „Убежище, миграция и интеграция” и </w:t>
      </w:r>
      <w:r w:rsidR="00DD5159" w:rsidRPr="006B5454">
        <w:rPr>
          <w:rFonts w:ascii="Times New Roman" w:eastAsia="Times New Roman" w:hAnsi="Times New Roman"/>
          <w:sz w:val="24"/>
          <w:szCs w:val="24"/>
          <w:lang w:eastAsia="fr-FR"/>
        </w:rPr>
        <w:t>„Инструмента за финансова подкрепа за управлението н</w:t>
      </w:r>
      <w:r w:rsidR="00306059" w:rsidRPr="006B5454">
        <w:rPr>
          <w:rFonts w:ascii="Times New Roman" w:eastAsia="Times New Roman" w:hAnsi="Times New Roman"/>
          <w:sz w:val="24"/>
          <w:szCs w:val="24"/>
          <w:lang w:eastAsia="fr-FR"/>
        </w:rPr>
        <w:t>а границите и визовата политика”</w:t>
      </w:r>
      <w:r w:rsidR="00065424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като част от Фонда за интегрирано управление на границите за програмен период 2021-2027 г., и програмите за сътрудничество, в които Република България участва за програмен период 2021-2027 г. (изм. с Решение № 272 на Министерския съвет от 28 април 2022 г., Решение № 519 на Министерския съвет от 22 юли 2022 г. и Решение № 275 от 6 април 2023 г.),</w:t>
      </w:r>
      <w:r w:rsidR="00993245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>във връзка с постъпило</w:t>
      </w:r>
      <w:r w:rsidR="00604A93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>проектно предложение</w:t>
      </w:r>
      <w:r w:rsidR="001B761A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A177B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в </w:t>
      </w:r>
      <w:r w:rsidR="0003415E" w:rsidRPr="006B5454">
        <w:rPr>
          <w:rFonts w:ascii="Times New Roman" w:eastAsia="Times New Roman" w:hAnsi="Times New Roman"/>
          <w:sz w:val="24"/>
          <w:szCs w:val="24"/>
          <w:lang w:eastAsia="fr-FR"/>
        </w:rPr>
        <w:t>Информационната система за управление и наблюдение на средствата от ЕФСУ (</w:t>
      </w:r>
      <w:r w:rsidR="007B2F77" w:rsidRPr="006B5454">
        <w:rPr>
          <w:rFonts w:ascii="Times New Roman" w:eastAsia="Times New Roman" w:hAnsi="Times New Roman"/>
          <w:sz w:val="24"/>
          <w:szCs w:val="24"/>
          <w:lang w:eastAsia="fr-FR"/>
        </w:rPr>
        <w:t>наричана по-нататък ИСУН</w:t>
      </w:r>
      <w:r w:rsidR="0003415E" w:rsidRPr="006B5454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3C6A41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30FDC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с </w:t>
      </w:r>
      <w:r w:rsidR="00A05DFE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име и </w:t>
      </w:r>
      <w:r w:rsidR="00630FDC" w:rsidRPr="006B5454">
        <w:rPr>
          <w:rFonts w:ascii="Times New Roman" w:eastAsia="Times New Roman" w:hAnsi="Times New Roman"/>
          <w:sz w:val="24"/>
          <w:szCs w:val="24"/>
          <w:lang w:eastAsia="fr-FR"/>
        </w:rPr>
        <w:t>номер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04A93" w:rsidRPr="006B5454">
        <w:rPr>
          <w:rFonts w:ascii="Times New Roman" w:eastAsia="Times New Roman" w:hAnsi="Times New Roman"/>
          <w:sz w:val="24"/>
          <w:szCs w:val="24"/>
          <w:lang w:eastAsia="fr-FR"/>
        </w:rPr>
        <w:t>........</w:t>
      </w:r>
      <w:r w:rsidR="00B74FFF" w:rsidRPr="006B5454">
        <w:rPr>
          <w:rFonts w:ascii="Times New Roman" w:eastAsia="Times New Roman" w:hAnsi="Times New Roman"/>
          <w:sz w:val="24"/>
          <w:szCs w:val="24"/>
          <w:lang w:eastAsia="fr-FR"/>
        </w:rPr>
        <w:t>..</w:t>
      </w:r>
      <w:r w:rsidR="00604A93" w:rsidRPr="006B5454">
        <w:rPr>
          <w:rFonts w:ascii="Times New Roman" w:eastAsia="Times New Roman" w:hAnsi="Times New Roman"/>
          <w:sz w:val="24"/>
          <w:szCs w:val="24"/>
          <w:lang w:eastAsia="fr-FR"/>
        </w:rPr>
        <w:t>..............................</w:t>
      </w:r>
      <w:r w:rsidR="00B74FFF" w:rsidRPr="006B5454">
        <w:rPr>
          <w:rFonts w:ascii="Times New Roman" w:eastAsia="Times New Roman" w:hAnsi="Times New Roman"/>
          <w:sz w:val="24"/>
          <w:szCs w:val="24"/>
          <w:lang w:eastAsia="fr-FR"/>
        </w:rPr>
        <w:t>...............</w:t>
      </w:r>
      <w:r w:rsidR="00604A93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>и т.</w:t>
      </w:r>
      <w:r w:rsidR="00630FDC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04A93" w:rsidRPr="006B5454">
        <w:rPr>
          <w:rFonts w:ascii="Times New Roman" w:eastAsia="Times New Roman" w:hAnsi="Times New Roman"/>
          <w:sz w:val="24"/>
          <w:szCs w:val="24"/>
          <w:lang w:eastAsia="fr-FR"/>
        </w:rPr>
        <w:t>...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от </w:t>
      </w:r>
      <w:r w:rsidR="00CA177B" w:rsidRPr="006B5454">
        <w:rPr>
          <w:rFonts w:ascii="Times New Roman" w:eastAsia="Times New Roman" w:hAnsi="Times New Roman"/>
          <w:sz w:val="24"/>
          <w:szCs w:val="24"/>
          <w:lang w:eastAsia="fr-FR"/>
        </w:rPr>
        <w:t>О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>ценителен доклад</w:t>
      </w:r>
      <w:r w:rsidR="00A94E5C" w:rsidRPr="006B5454">
        <w:rPr>
          <w:rFonts w:ascii="Times New Roman" w:eastAsia="Times New Roman" w:hAnsi="Times New Roman"/>
          <w:sz w:val="24"/>
          <w:szCs w:val="24"/>
          <w:lang w:eastAsia="fr-FR"/>
        </w:rPr>
        <w:t>, (</w:t>
      </w:r>
      <w:r w:rsidR="001C5C8A" w:rsidRPr="006B5454">
        <w:rPr>
          <w:rFonts w:ascii="Times New Roman" w:eastAsia="Times New Roman" w:hAnsi="Times New Roman"/>
          <w:sz w:val="24"/>
          <w:szCs w:val="24"/>
          <w:lang w:eastAsia="fr-FR"/>
        </w:rPr>
        <w:t>изготвен на основание</w:t>
      </w:r>
      <w:r w:rsidR="00A94E5C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чл. 35 от ЗУСЕФСУ), одобрен от </w:t>
      </w:r>
      <w:r w:rsidR="00FD3720" w:rsidRPr="006B5454">
        <w:rPr>
          <w:rFonts w:ascii="Times New Roman" w:eastAsia="Times New Roman" w:hAnsi="Times New Roman"/>
          <w:sz w:val="24"/>
          <w:szCs w:val="24"/>
          <w:lang w:eastAsia="fr-FR"/>
        </w:rPr>
        <w:t>Ръководителя на Управляващия орган на програма „</w:t>
      </w:r>
      <w:r w:rsidR="000D79E4" w:rsidRPr="006B5454">
        <w:rPr>
          <w:rFonts w:ascii="Times New Roman" w:eastAsia="Times New Roman" w:hAnsi="Times New Roman"/>
          <w:sz w:val="24"/>
          <w:szCs w:val="24"/>
          <w:lang w:eastAsia="fr-FR"/>
        </w:rPr>
        <w:t>Научни изследвания, иновации и дигитализация за интелигентна трансформация</w:t>
      </w:r>
      <w:r w:rsidR="001C5C8A" w:rsidRPr="006B5454">
        <w:rPr>
          <w:rFonts w:ascii="Times New Roman" w:eastAsia="Times New Roman" w:hAnsi="Times New Roman"/>
          <w:sz w:val="24"/>
          <w:szCs w:val="24"/>
          <w:lang w:eastAsia="fr-FR"/>
        </w:rPr>
        <w:t>”</w:t>
      </w:r>
      <w:r w:rsidR="00FD3720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2021-2027 г. (УО на </w:t>
      </w:r>
      <w:r w:rsidR="000D79E4" w:rsidRPr="006B5454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="00FD3720" w:rsidRPr="006B5454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3C6A41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A7C1B" w:rsidRPr="006B5454">
        <w:rPr>
          <w:rFonts w:ascii="Times New Roman" w:eastAsia="Times New Roman" w:hAnsi="Times New Roman"/>
          <w:sz w:val="24"/>
          <w:szCs w:val="24"/>
          <w:lang w:eastAsia="fr-FR"/>
        </w:rPr>
        <w:t>м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>ежду</w:t>
      </w:r>
      <w:r w:rsidR="00F8658F" w:rsidRPr="006B5454">
        <w:rPr>
          <w:rFonts w:ascii="Times New Roman" w:eastAsia="Times New Roman" w:hAnsi="Times New Roman"/>
          <w:sz w:val="24"/>
          <w:szCs w:val="24"/>
          <w:lang w:eastAsia="fr-FR"/>
        </w:rPr>
        <w:t>:</w:t>
      </w:r>
    </w:p>
    <w:p w14:paraId="17AE43B3" w14:textId="77777777" w:rsidR="009A7C1B" w:rsidRPr="006B5454" w:rsidRDefault="009A7C1B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1367E227" w14:textId="77777777" w:rsidR="00A61622" w:rsidRPr="006B5454" w:rsidRDefault="0022579D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>Министерство на иновациите и растежа, в чиято структура е Главна дирекция „Европейски фондове за конкурентоспособ</w:t>
      </w:r>
      <w:r w:rsidR="001C5C8A" w:rsidRPr="006B5454">
        <w:rPr>
          <w:rFonts w:ascii="Times New Roman" w:eastAsia="Times New Roman" w:hAnsi="Times New Roman"/>
          <w:sz w:val="24"/>
          <w:szCs w:val="24"/>
          <w:lang w:eastAsia="fr-FR"/>
        </w:rPr>
        <w:t>ност” (ГД ЕФК)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>, определена за Управляващ орган по Програма „</w:t>
      </w:r>
      <w:r w:rsidR="004D2F91" w:rsidRPr="006B5454">
        <w:rPr>
          <w:rFonts w:ascii="Times New Roman" w:eastAsia="Times New Roman" w:hAnsi="Times New Roman"/>
          <w:sz w:val="24"/>
          <w:szCs w:val="24"/>
          <w:lang w:eastAsia="fr-FR"/>
        </w:rPr>
        <w:t>Научни изследвания, иновации и дигитализация за интелигентна трансформация</w:t>
      </w:r>
      <w:r w:rsidR="001C5C8A" w:rsidRPr="006B5454">
        <w:rPr>
          <w:rFonts w:ascii="Times New Roman" w:eastAsia="Times New Roman" w:hAnsi="Times New Roman"/>
          <w:sz w:val="24"/>
          <w:szCs w:val="24"/>
          <w:lang w:eastAsia="fr-FR"/>
        </w:rPr>
        <w:t>”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2021-2027 г. (</w:t>
      </w:r>
      <w:r w:rsidR="004D2F91" w:rsidRPr="006B5454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), с адрес: </w:t>
      </w:r>
      <w:r w:rsidR="001C5C8A" w:rsidRPr="006B5454">
        <w:rPr>
          <w:rFonts w:ascii="Times New Roman" w:eastAsia="Times New Roman" w:hAnsi="Times New Roman"/>
          <w:sz w:val="24"/>
          <w:szCs w:val="24"/>
          <w:lang w:eastAsia="fr-FR"/>
        </w:rPr>
        <w:t>гр. София 1000, ул. „Княз Александър I”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№ 12, Булстат: 177549112 и представлявана от ……………………….., главен директор на ГД ЕФК, в кач</w:t>
      </w:r>
      <w:r w:rsidR="001C5C8A" w:rsidRPr="006B5454">
        <w:rPr>
          <w:rFonts w:ascii="Times New Roman" w:eastAsia="Times New Roman" w:hAnsi="Times New Roman"/>
          <w:sz w:val="24"/>
          <w:szCs w:val="24"/>
          <w:lang w:eastAsia="fr-FR"/>
        </w:rPr>
        <w:t>еството й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/му на Ръководител на УО по приоритет………………на </w:t>
      </w:r>
      <w:r w:rsidR="004D2F91" w:rsidRPr="006B5454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, съгласно Заповед №  ……., и администратор на 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помощ, и ……………….. (</w:t>
      </w:r>
      <w:r w:rsidRPr="006B5454">
        <w:rPr>
          <w:rFonts w:ascii="Times New Roman" w:eastAsia="Times New Roman" w:hAnsi="Times New Roman"/>
          <w:i/>
          <w:sz w:val="24"/>
          <w:szCs w:val="24"/>
          <w:lang w:eastAsia="fr-FR"/>
        </w:rPr>
        <w:t>име и длъжност на лицето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>), с право на втори подпис при поемане на финансови задължения и извършване на разходи, съгласно Заповед …………</w:t>
      </w:r>
      <w:r w:rsidR="0080266E" w:rsidRPr="006B5454">
        <w:rPr>
          <w:rFonts w:ascii="Times New Roman" w:eastAsia="Times New Roman" w:hAnsi="Times New Roman"/>
          <w:sz w:val="24"/>
          <w:szCs w:val="24"/>
          <w:lang w:eastAsia="fr-FR"/>
        </w:rPr>
        <w:t>…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406713" w:rsidRPr="006B5454">
        <w:rPr>
          <w:rFonts w:ascii="Times New Roman" w:eastAsia="Times New Roman" w:hAnsi="Times New Roman"/>
          <w:sz w:val="24"/>
          <w:szCs w:val="24"/>
          <w:lang w:eastAsia="fr-FR"/>
        </w:rPr>
        <w:t>, от една страна</w:t>
      </w:r>
    </w:p>
    <w:p w14:paraId="135BA785" w14:textId="77777777" w:rsidR="00A61622" w:rsidRPr="006B5454" w:rsidRDefault="00A61622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E365961" w14:textId="77777777" w:rsidR="009A7C1B" w:rsidRPr="006B5454" w:rsidRDefault="00770597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>И</w:t>
      </w:r>
    </w:p>
    <w:p w14:paraId="460FC3B1" w14:textId="77777777" w:rsidR="00770597" w:rsidRPr="006B5454" w:rsidRDefault="00770597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65D334E4" w14:textId="77777777" w:rsidR="00B95BED" w:rsidRPr="006B5454" w:rsidRDefault="00770597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Бенефициентът </w:t>
      </w:r>
      <w:r w:rsidR="006E15E5" w:rsidRPr="006B5454">
        <w:rPr>
          <w:rFonts w:ascii="Times New Roman" w:eastAsia="Times New Roman" w:hAnsi="Times New Roman"/>
          <w:i/>
          <w:sz w:val="24"/>
          <w:szCs w:val="24"/>
          <w:lang w:eastAsia="fr-FR"/>
        </w:rPr>
        <w:t>…………………………</w:t>
      </w:r>
      <w:r w:rsidR="00630FDC" w:rsidRPr="006B5454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 </w:t>
      </w:r>
      <w:r w:rsidR="006E15E5" w:rsidRPr="006B5454">
        <w:rPr>
          <w:rFonts w:ascii="Times New Roman" w:eastAsia="Times New Roman" w:hAnsi="Times New Roman"/>
          <w:i/>
          <w:sz w:val="24"/>
          <w:szCs w:val="24"/>
          <w:lang w:eastAsia="fr-FR"/>
        </w:rPr>
        <w:t>(</w:t>
      </w:r>
      <w:r w:rsidR="00B95BED" w:rsidRPr="006B5454">
        <w:rPr>
          <w:rFonts w:ascii="Times New Roman" w:eastAsia="Times New Roman" w:hAnsi="Times New Roman"/>
          <w:i/>
          <w:sz w:val="24"/>
          <w:szCs w:val="24"/>
          <w:lang w:eastAsia="fr-FR"/>
        </w:rPr>
        <w:t>наименование и седалище на бенефициента</w:t>
      </w:r>
      <w:r w:rsidR="006E15E5" w:rsidRPr="006B5454">
        <w:rPr>
          <w:rFonts w:ascii="Times New Roman" w:eastAsia="Times New Roman" w:hAnsi="Times New Roman"/>
          <w:i/>
          <w:sz w:val="24"/>
          <w:szCs w:val="24"/>
          <w:lang w:eastAsia="fr-FR"/>
        </w:rPr>
        <w:t>)</w:t>
      </w:r>
      <w:r w:rsidR="00B95BED" w:rsidRPr="006B5454">
        <w:rPr>
          <w:rFonts w:ascii="Times New Roman" w:eastAsia="Times New Roman" w:hAnsi="Times New Roman"/>
          <w:sz w:val="24"/>
          <w:szCs w:val="24"/>
          <w:lang w:eastAsia="fr-FR"/>
        </w:rPr>
        <w:t>, представляван от</w:t>
      </w:r>
      <w:r w:rsidR="00630FDC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DE6E51" w:rsidRPr="006B5454">
        <w:rPr>
          <w:rFonts w:ascii="Times New Roman" w:eastAsia="Times New Roman" w:hAnsi="Times New Roman"/>
          <w:sz w:val="24"/>
          <w:szCs w:val="24"/>
          <w:lang w:eastAsia="fr-FR"/>
        </w:rPr>
        <w:t>……………</w:t>
      </w:r>
      <w:r w:rsidR="00A9632C" w:rsidRPr="006B5454">
        <w:rPr>
          <w:rFonts w:ascii="Times New Roman" w:eastAsia="Times New Roman" w:hAnsi="Times New Roman"/>
          <w:sz w:val="24"/>
          <w:szCs w:val="24"/>
          <w:lang w:eastAsia="fr-FR"/>
        </w:rPr>
        <w:t>…</w:t>
      </w:r>
      <w:r w:rsidR="00CA177B" w:rsidRPr="006B5454">
        <w:rPr>
          <w:rFonts w:ascii="Times New Roman" w:eastAsia="Times New Roman" w:hAnsi="Times New Roman"/>
          <w:sz w:val="24"/>
          <w:szCs w:val="24"/>
          <w:lang w:eastAsia="fr-FR"/>
        </w:rPr>
        <w:t>……………………………………………………………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>…</w:t>
      </w:r>
      <w:r w:rsidR="00FE0990" w:rsidRPr="006B5454">
        <w:rPr>
          <w:rFonts w:ascii="Times New Roman" w:eastAsia="Times New Roman" w:hAnsi="Times New Roman"/>
          <w:sz w:val="24"/>
          <w:szCs w:val="24"/>
          <w:lang w:eastAsia="fr-FR"/>
        </w:rPr>
        <w:t>, от друга страна.</w:t>
      </w:r>
    </w:p>
    <w:p w14:paraId="72A0F5A1" w14:textId="77777777" w:rsidR="00981319" w:rsidRPr="006B5454" w:rsidRDefault="00981319" w:rsidP="002915AE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23FC036C" w14:textId="77777777" w:rsidR="00082379" w:rsidRPr="006B5454" w:rsidRDefault="009A7C1B" w:rsidP="009A79AC">
      <w:pPr>
        <w:tabs>
          <w:tab w:val="left" w:pos="567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Страните по договора</w:t>
      </w:r>
      <w:r w:rsidRPr="006B5454">
        <w:rPr>
          <w:rFonts w:ascii="Times New Roman" w:hAnsi="Times New Roman"/>
          <w:b/>
          <w:sz w:val="24"/>
          <w:szCs w:val="24"/>
          <w:lang w:eastAsia="fr-FR"/>
        </w:rPr>
        <w:t xml:space="preserve"> </w:t>
      </w:r>
      <w:r w:rsidR="00082379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се споразумяха за следното:</w:t>
      </w:r>
    </w:p>
    <w:p w14:paraId="161C094C" w14:textId="77777777" w:rsidR="009A79AC" w:rsidRPr="006B5454" w:rsidRDefault="009A79AC" w:rsidP="009A79AC">
      <w:pPr>
        <w:tabs>
          <w:tab w:val="left" w:pos="567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4C9D71E4" w14:textId="77777777" w:rsidR="00601C30" w:rsidRPr="006B5454" w:rsidRDefault="00601C30" w:rsidP="007F7B8A">
      <w:pPr>
        <w:pStyle w:val="ListParagraph"/>
        <w:numPr>
          <w:ilvl w:val="0"/>
          <w:numId w:val="11"/>
        </w:numPr>
        <w:tabs>
          <w:tab w:val="left" w:pos="567"/>
        </w:tabs>
        <w:spacing w:after="0"/>
        <w:ind w:left="284" w:hanging="142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Общи условия</w:t>
      </w:r>
    </w:p>
    <w:p w14:paraId="4F270408" w14:textId="77777777" w:rsidR="009A79AC" w:rsidRPr="006B5454" w:rsidRDefault="009A79AC" w:rsidP="009A79AC">
      <w:pPr>
        <w:tabs>
          <w:tab w:val="left" w:pos="567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26D27655" w14:textId="77777777" w:rsidR="00586EC7" w:rsidRPr="006B5454" w:rsidRDefault="00586EC7" w:rsidP="00772B5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Чл. 1</w:t>
      </w:r>
      <w:r w:rsidR="001C351A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(1)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Управляващият орган предоставя на Бенефициента безвъзмездна финансова помощ в максимален размер до стойността, посочена в раздел „Бюджет” от Приложение I към настоящия договор за изпълнение на проект по процедура чрез подбор на проектни преложения </w:t>
      </w:r>
      <w:r w:rsidR="00727E03" w:rsidRPr="006B5454">
        <w:rPr>
          <w:rFonts w:ascii="Times New Roman" w:eastAsia="Times New Roman" w:hAnsi="Times New Roman"/>
          <w:sz w:val="24"/>
          <w:szCs w:val="24"/>
          <w:lang w:eastAsia="fr-FR"/>
        </w:rPr>
        <w:t>BG16RFPR002-1.020 Допълващо финансиране на одобрени от Европейската комисия проекти по програма „Цифрова Европа“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81541B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>с наименование, приоритет и специфична цел съгласно описаното в раздел „Основни данни” от Формуляра за кандидатстване (Приложение I).</w:t>
      </w:r>
    </w:p>
    <w:p w14:paraId="73126308" w14:textId="77777777" w:rsidR="00586EC7" w:rsidRPr="006B5454" w:rsidRDefault="00586EC7" w:rsidP="004304A7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36E270A" w14:textId="77777777" w:rsidR="004304A7" w:rsidRPr="006B5454" w:rsidRDefault="00864542" w:rsidP="00F3604C">
      <w:pPr>
        <w:spacing w:after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(2) </w:t>
      </w:r>
      <w:r w:rsidR="005C5B71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Стойността на проекта, основните дейности, индикаторите за изпълнение </w:t>
      </w:r>
      <w:r w:rsidR="005C5B71" w:rsidRPr="006B5454">
        <w:rPr>
          <w:rFonts w:ascii="Times New Roman" w:hAnsi="Times New Roman"/>
          <w:sz w:val="24"/>
          <w:szCs w:val="24"/>
          <w:lang w:eastAsia="fr-FR"/>
        </w:rPr>
        <w:t>(показатели за краен продукт) и индикаторите за резултат (показатели за резултат) са съгласно посоченото в</w:t>
      </w:r>
      <w:r w:rsidR="00306059" w:rsidRPr="006B5454">
        <w:rPr>
          <w:rFonts w:ascii="Times New Roman" w:hAnsi="Times New Roman"/>
          <w:sz w:val="24"/>
          <w:szCs w:val="24"/>
          <w:lang w:eastAsia="fr-FR"/>
        </w:rPr>
        <w:t xml:space="preserve"> раздели „Бюджет”</w:t>
      </w:r>
      <w:r w:rsidR="005C5B71" w:rsidRPr="006B5454">
        <w:rPr>
          <w:rFonts w:ascii="Times New Roman" w:hAnsi="Times New Roman"/>
          <w:sz w:val="24"/>
          <w:szCs w:val="24"/>
          <w:lang w:eastAsia="fr-FR"/>
        </w:rPr>
        <w:t>, „</w:t>
      </w:r>
      <w:r w:rsidR="005C5B71" w:rsidRPr="006B5454">
        <w:rPr>
          <w:rFonts w:ascii="Times New Roman" w:eastAsia="Times New Roman" w:hAnsi="Times New Roman"/>
          <w:sz w:val="24"/>
          <w:szCs w:val="24"/>
          <w:lang w:eastAsia="fr-FR"/>
        </w:rPr>
        <w:t>План за изпълнение/Дейности по проекта</w:t>
      </w:r>
      <w:r w:rsidR="00306059" w:rsidRPr="006B5454">
        <w:rPr>
          <w:rFonts w:ascii="Times New Roman" w:hAnsi="Times New Roman"/>
          <w:sz w:val="24"/>
          <w:szCs w:val="24"/>
          <w:lang w:eastAsia="fr-FR"/>
        </w:rPr>
        <w:t>”, „Индикатори”</w:t>
      </w:r>
      <w:r w:rsidR="005C5B71" w:rsidRPr="006B5454">
        <w:rPr>
          <w:rFonts w:ascii="Times New Roman" w:hAnsi="Times New Roman"/>
          <w:sz w:val="24"/>
          <w:szCs w:val="24"/>
          <w:lang w:eastAsia="fr-FR"/>
        </w:rPr>
        <w:t xml:space="preserve"> от Приложение I, неразделна част от настоящия договор.</w:t>
      </w:r>
    </w:p>
    <w:p w14:paraId="53DC6B4C" w14:textId="77777777" w:rsidR="00C61651" w:rsidRPr="006B5454" w:rsidRDefault="00C61651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A0D1315" w14:textId="77777777" w:rsidR="001F557F" w:rsidRPr="006B5454" w:rsidRDefault="003E2880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(3) </w:t>
      </w:r>
      <w:r w:rsidR="001F557F" w:rsidRPr="006B5454">
        <w:rPr>
          <w:rFonts w:ascii="Times New Roman" w:eastAsia="Times New Roman" w:hAnsi="Times New Roman"/>
          <w:sz w:val="24"/>
          <w:szCs w:val="24"/>
          <w:lang w:eastAsia="fr-FR"/>
        </w:rPr>
        <w:t>На Бенефициент</w:t>
      </w:r>
      <w:r w:rsidR="00170F5F" w:rsidRPr="006B5454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1F557F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ще бъде предоставена безвъзмездна финансова помощ съгласно условията на този договор и приложенията към него, за които Бенефициентът декларира, че познава и приема.</w:t>
      </w:r>
      <w:r w:rsidR="00B24983" w:rsidRPr="006B5454">
        <w:rPr>
          <w:rFonts w:ascii="Times New Roman" w:hAnsi="Times New Roman"/>
          <w:sz w:val="24"/>
          <w:szCs w:val="24"/>
        </w:rPr>
        <w:t xml:space="preserve"> </w:t>
      </w:r>
      <w:r w:rsidR="00B24983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Окончателната сума на безвъзмездната финансова помощ се определя при спазване на разпоредбите на </w:t>
      </w:r>
      <w:r w:rsidR="0029344F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раздел </w:t>
      </w:r>
      <w:r w:rsidR="0029344F" w:rsidRPr="006B5454">
        <w:rPr>
          <w:rFonts w:ascii="Times New Roman" w:eastAsia="Times New Roman" w:hAnsi="Times New Roman"/>
          <w:sz w:val="24"/>
          <w:szCs w:val="24"/>
          <w:lang w:val="en-US" w:eastAsia="fr-FR"/>
        </w:rPr>
        <w:t>X</w:t>
      </w:r>
      <w:r w:rsidR="003A25D0" w:rsidRPr="006B5454">
        <w:rPr>
          <w:rFonts w:ascii="Times New Roman" w:eastAsia="Times New Roman" w:hAnsi="Times New Roman"/>
          <w:sz w:val="24"/>
          <w:szCs w:val="24"/>
          <w:lang w:val="en-US" w:eastAsia="fr-FR"/>
        </w:rPr>
        <w:t>III</w:t>
      </w:r>
      <w:r w:rsidR="00B24983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и </w:t>
      </w:r>
      <w:r w:rsidR="0029344F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раздел </w:t>
      </w:r>
      <w:r w:rsidR="0029344F" w:rsidRPr="006B5454">
        <w:rPr>
          <w:rFonts w:ascii="Times New Roman" w:eastAsia="Times New Roman" w:hAnsi="Times New Roman"/>
          <w:sz w:val="24"/>
          <w:szCs w:val="24"/>
          <w:lang w:val="en-US" w:eastAsia="fr-FR"/>
        </w:rPr>
        <w:t>XVI</w:t>
      </w:r>
      <w:r w:rsidR="00B24983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от Прило</w:t>
      </w:r>
      <w:r w:rsidR="00170F5F" w:rsidRPr="006B5454">
        <w:rPr>
          <w:rFonts w:ascii="Times New Roman" w:eastAsia="Times New Roman" w:hAnsi="Times New Roman"/>
          <w:sz w:val="24"/>
          <w:szCs w:val="24"/>
          <w:lang w:eastAsia="fr-FR"/>
        </w:rPr>
        <w:t>жение II към настоящия договор.</w:t>
      </w:r>
    </w:p>
    <w:p w14:paraId="72A1E99D" w14:textId="77777777" w:rsidR="001F557F" w:rsidRPr="006B5454" w:rsidRDefault="001F557F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88C15D5" w14:textId="77777777" w:rsidR="003E6D69" w:rsidRPr="006B5454" w:rsidRDefault="008D5908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(4) </w:t>
      </w:r>
      <w:r w:rsidR="001F557F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Бенефициентът приема отпуснатата безвъзмездна финансова помощ и се задължава да изпълни всички </w:t>
      </w:r>
      <w:r w:rsidR="00A34282" w:rsidRPr="006B5454">
        <w:rPr>
          <w:rFonts w:ascii="Times New Roman" w:eastAsia="Times New Roman" w:hAnsi="Times New Roman"/>
          <w:sz w:val="24"/>
          <w:szCs w:val="24"/>
          <w:lang w:eastAsia="fr-FR"/>
        </w:rPr>
        <w:t>задължения,</w:t>
      </w:r>
      <w:r w:rsidR="00777328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F557F" w:rsidRPr="006B5454">
        <w:rPr>
          <w:rFonts w:ascii="Times New Roman" w:eastAsia="Times New Roman" w:hAnsi="Times New Roman"/>
          <w:sz w:val="24"/>
          <w:szCs w:val="24"/>
          <w:lang w:eastAsia="fr-FR"/>
        </w:rPr>
        <w:t>произтичащи от договора и неговите приложения</w:t>
      </w:r>
      <w:r w:rsidR="00A34282" w:rsidRPr="006B5454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6C05F8" w:rsidRPr="006B5454">
        <w:t xml:space="preserve"> </w:t>
      </w:r>
      <w:r w:rsidR="006C05F8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С подписването на Административния договор за предоставяне на безвъзмездна финансова помощ </w:t>
      </w:r>
      <w:r w:rsidR="007A74A1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Бенефициентът </w:t>
      </w:r>
      <w:r w:rsidR="006C05F8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декларира, че е запознат с </w:t>
      </w:r>
      <w:r w:rsidR="007E173F" w:rsidRPr="006B5454">
        <w:rPr>
          <w:rFonts w:ascii="Times New Roman" w:eastAsia="Times New Roman" w:hAnsi="Times New Roman"/>
          <w:sz w:val="24"/>
          <w:szCs w:val="24"/>
          <w:lang w:eastAsia="fr-FR"/>
        </w:rPr>
        <w:t>„Условията за изпълнение към административни договори за предоставяне на безвъзмездна финансова помощ по програма „</w:t>
      </w:r>
      <w:r w:rsidR="004D2F91" w:rsidRPr="006B5454">
        <w:rPr>
          <w:rFonts w:ascii="Times New Roman" w:eastAsia="Times New Roman" w:hAnsi="Times New Roman"/>
          <w:sz w:val="24"/>
          <w:szCs w:val="24"/>
          <w:lang w:eastAsia="fr-FR"/>
        </w:rPr>
        <w:t>Научни изследвания, иновации и дигитализация за интелигентна трансформация</w:t>
      </w:r>
      <w:r w:rsidR="007E173F" w:rsidRPr="006B5454">
        <w:rPr>
          <w:rFonts w:ascii="Times New Roman" w:eastAsia="Times New Roman" w:hAnsi="Times New Roman"/>
          <w:sz w:val="24"/>
          <w:szCs w:val="24"/>
          <w:lang w:eastAsia="fr-FR"/>
        </w:rPr>
        <w:t>” 2021-2027</w:t>
      </w:r>
      <w:r w:rsidR="003A734A" w:rsidRPr="006B5454">
        <w:rPr>
          <w:rFonts w:ascii="Times New Roman" w:eastAsia="Times New Roman" w:hAnsi="Times New Roman"/>
          <w:sz w:val="24"/>
          <w:szCs w:val="24"/>
          <w:lang w:eastAsia="fr-FR"/>
        </w:rPr>
        <w:t>”</w:t>
      </w:r>
      <w:r w:rsidR="006C05F8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и приема</w:t>
      </w:r>
      <w:r w:rsidR="009A7C71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да ги и</w:t>
      </w:r>
      <w:r w:rsidR="00F44FF3" w:rsidRPr="006B5454">
        <w:rPr>
          <w:rFonts w:ascii="Times New Roman" w:eastAsia="Times New Roman" w:hAnsi="Times New Roman"/>
          <w:sz w:val="24"/>
          <w:szCs w:val="24"/>
          <w:lang w:eastAsia="fr-FR"/>
        </w:rPr>
        <w:t>з</w:t>
      </w:r>
      <w:r w:rsidR="009A7C71" w:rsidRPr="006B5454">
        <w:rPr>
          <w:rFonts w:ascii="Times New Roman" w:eastAsia="Times New Roman" w:hAnsi="Times New Roman"/>
          <w:sz w:val="24"/>
          <w:szCs w:val="24"/>
          <w:lang w:eastAsia="fr-FR"/>
        </w:rPr>
        <w:t>пълнява</w:t>
      </w:r>
      <w:r w:rsidR="006C05F8" w:rsidRPr="006B5454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412E7880" w14:textId="77777777" w:rsidR="003E6D69" w:rsidRPr="006B5454" w:rsidRDefault="003E6D69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ED1A476" w14:textId="77777777" w:rsidR="00C66BAC" w:rsidRPr="006B5454" w:rsidRDefault="009B5E29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(5) </w:t>
      </w:r>
      <w:r w:rsidR="009C4CB8" w:rsidRPr="006B5454">
        <w:rPr>
          <w:rFonts w:ascii="Times New Roman" w:eastAsia="Times New Roman" w:hAnsi="Times New Roman"/>
          <w:sz w:val="24"/>
          <w:szCs w:val="24"/>
          <w:lang w:eastAsia="fr-FR"/>
        </w:rPr>
        <w:t>Срокът/пе</w:t>
      </w:r>
      <w:r w:rsidR="0068782D" w:rsidRPr="006B5454">
        <w:rPr>
          <w:rFonts w:ascii="Times New Roman" w:eastAsia="Times New Roman" w:hAnsi="Times New Roman"/>
          <w:sz w:val="24"/>
          <w:szCs w:val="24"/>
          <w:lang w:eastAsia="fr-FR"/>
        </w:rPr>
        <w:t>риодът за изпълнение на проект</w:t>
      </w:r>
      <w:r w:rsidR="00396ED9" w:rsidRPr="006B5454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68782D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C4CB8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е </w:t>
      </w:r>
      <w:r w:rsidR="00807B15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съгласно </w:t>
      </w:r>
      <w:r w:rsidR="00415973" w:rsidRPr="006B5454">
        <w:rPr>
          <w:rFonts w:ascii="Times New Roman" w:eastAsia="Times New Roman" w:hAnsi="Times New Roman"/>
          <w:sz w:val="24"/>
          <w:szCs w:val="24"/>
          <w:lang w:eastAsia="fr-FR"/>
        </w:rPr>
        <w:t>посочен</w:t>
      </w:r>
      <w:r w:rsidR="00807B15" w:rsidRPr="006B5454">
        <w:rPr>
          <w:rFonts w:ascii="Times New Roman" w:eastAsia="Times New Roman" w:hAnsi="Times New Roman"/>
          <w:sz w:val="24"/>
          <w:szCs w:val="24"/>
          <w:lang w:eastAsia="fr-FR"/>
        </w:rPr>
        <w:t>ото</w:t>
      </w:r>
      <w:r w:rsidR="00415973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в </w:t>
      </w:r>
      <w:r w:rsidR="0013300C" w:rsidRPr="006B5454">
        <w:rPr>
          <w:rFonts w:ascii="Times New Roman" w:eastAsia="Times New Roman" w:hAnsi="Times New Roman"/>
          <w:sz w:val="24"/>
          <w:szCs w:val="24"/>
          <w:lang w:eastAsia="fr-FR"/>
        </w:rPr>
        <w:t>раздел</w:t>
      </w:r>
      <w:r w:rsidR="00C902EF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„Основ</w:t>
      </w:r>
      <w:r w:rsidR="00396ED9" w:rsidRPr="006B5454">
        <w:rPr>
          <w:rFonts w:ascii="Times New Roman" w:eastAsia="Times New Roman" w:hAnsi="Times New Roman"/>
          <w:sz w:val="24"/>
          <w:szCs w:val="24"/>
          <w:lang w:eastAsia="fr-FR"/>
        </w:rPr>
        <w:t>н</w:t>
      </w:r>
      <w:r w:rsidR="00A73F0F" w:rsidRPr="006B5454">
        <w:rPr>
          <w:rFonts w:ascii="Times New Roman" w:eastAsia="Times New Roman" w:hAnsi="Times New Roman"/>
          <w:sz w:val="24"/>
          <w:szCs w:val="24"/>
          <w:lang w:eastAsia="fr-FR"/>
        </w:rPr>
        <w:t>и данни”</w:t>
      </w:r>
      <w:r w:rsidR="00C902EF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от </w:t>
      </w:r>
      <w:r w:rsidR="0068782D" w:rsidRPr="006B5454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BB199B" w:rsidRPr="006B5454">
        <w:rPr>
          <w:rFonts w:ascii="Times New Roman" w:eastAsia="Times New Roman" w:hAnsi="Times New Roman"/>
          <w:sz w:val="24"/>
          <w:szCs w:val="24"/>
          <w:lang w:eastAsia="fr-FR"/>
        </w:rPr>
        <w:t>риложение I</w:t>
      </w:r>
      <w:r w:rsidR="00807B15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към настоящия договор</w:t>
      </w:r>
      <w:r w:rsidR="0068782D" w:rsidRPr="006B545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3B7462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считано от датата на сключване на настоящия договор, </w:t>
      </w:r>
      <w:r w:rsidR="0068782D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но не повече от </w:t>
      </w:r>
      <w:r w:rsidR="00396ED9" w:rsidRPr="006B5454">
        <w:rPr>
          <w:rFonts w:ascii="Times New Roman" w:eastAsia="Times New Roman" w:hAnsi="Times New Roman"/>
          <w:sz w:val="24"/>
          <w:szCs w:val="24"/>
          <w:lang w:eastAsia="fr-FR"/>
        </w:rPr>
        <w:t>максималния срок</w:t>
      </w:r>
      <w:r w:rsidR="003B7462" w:rsidRPr="006B545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396ED9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предвиден в т. 18 от Условията за кандидатстване</w:t>
      </w:r>
      <w:r w:rsidR="00A93EDC" w:rsidRPr="006B5454">
        <w:rPr>
          <w:rFonts w:ascii="Times New Roman" w:hAnsi="Times New Roman"/>
          <w:sz w:val="24"/>
          <w:szCs w:val="24"/>
        </w:rPr>
        <w:t xml:space="preserve"> </w:t>
      </w:r>
      <w:r w:rsidR="00A93EDC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по </w:t>
      </w:r>
      <w:r w:rsidR="004304A7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процедура </w:t>
      </w:r>
      <w:r w:rsidR="00727E03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BG16RFPR002-1.020 Допълващо </w:t>
      </w:r>
      <w:r w:rsidR="00727E03" w:rsidRPr="006B5454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финансиране на одобрени от Европейската комисия проекти по програма „Цифрова Европа“</w:t>
      </w:r>
      <w:r w:rsidR="004F35A4" w:rsidRPr="006B5454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3B9F142A" w14:textId="77777777" w:rsidR="00B74FFF" w:rsidRPr="006B5454" w:rsidRDefault="00B74FFF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60D56C2B" w14:textId="77777777" w:rsidR="00C66BAC" w:rsidRPr="006B5454" w:rsidRDefault="00535ACE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(6) </w:t>
      </w:r>
      <w:r w:rsidR="002C5E60" w:rsidRPr="006B5454">
        <w:rPr>
          <w:rFonts w:ascii="Times New Roman" w:eastAsia="Times New Roman" w:hAnsi="Times New Roman"/>
          <w:sz w:val="24"/>
          <w:szCs w:val="24"/>
          <w:lang w:eastAsia="fr-FR"/>
        </w:rPr>
        <w:t>Бенефициентът</w:t>
      </w:r>
      <w:r w:rsidR="009C4CB8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изпълнява проекта съгласно одобреното проектно предложение</w:t>
      </w:r>
      <w:r w:rsidR="008D3E08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E2E9F" w:rsidRPr="006B5454">
        <w:rPr>
          <w:rFonts w:ascii="Times New Roman" w:eastAsia="Times New Roman" w:hAnsi="Times New Roman"/>
          <w:sz w:val="24"/>
          <w:szCs w:val="24"/>
          <w:lang w:eastAsia="fr-FR"/>
        </w:rPr>
        <w:t>(Приложение I към настоящия договор)</w:t>
      </w:r>
      <w:r w:rsidR="00712B4A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170F5F" w:rsidRPr="006B5454">
        <w:rPr>
          <w:rFonts w:ascii="Times New Roman" w:eastAsia="Times New Roman" w:hAnsi="Times New Roman"/>
          <w:sz w:val="24"/>
          <w:szCs w:val="24"/>
          <w:lang w:eastAsia="fr-FR"/>
        </w:rPr>
        <w:t>У</w:t>
      </w:r>
      <w:r w:rsidR="00781D51" w:rsidRPr="006B5454">
        <w:rPr>
          <w:rFonts w:ascii="Times New Roman" w:eastAsia="Times New Roman" w:hAnsi="Times New Roman"/>
          <w:sz w:val="24"/>
          <w:szCs w:val="24"/>
          <w:lang w:eastAsia="fr-FR"/>
        </w:rPr>
        <w:t>словия</w:t>
      </w:r>
      <w:r w:rsidR="00170F5F" w:rsidRPr="006B5454">
        <w:rPr>
          <w:rFonts w:ascii="Times New Roman" w:eastAsia="Times New Roman" w:hAnsi="Times New Roman"/>
          <w:sz w:val="24"/>
          <w:szCs w:val="24"/>
          <w:lang w:eastAsia="fr-FR"/>
        </w:rPr>
        <w:t>та</w:t>
      </w:r>
      <w:r w:rsidR="00781D51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за кандидатстване</w:t>
      </w:r>
      <w:r w:rsidR="00505ADA" w:rsidRPr="006B545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781D51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70F5F" w:rsidRPr="006B5454">
        <w:rPr>
          <w:rFonts w:ascii="Times New Roman" w:eastAsia="Times New Roman" w:hAnsi="Times New Roman"/>
          <w:sz w:val="24"/>
          <w:szCs w:val="24"/>
          <w:lang w:eastAsia="fr-FR"/>
        </w:rPr>
        <w:t>У</w:t>
      </w:r>
      <w:r w:rsidR="00781D51" w:rsidRPr="006B5454">
        <w:rPr>
          <w:rFonts w:ascii="Times New Roman" w:eastAsia="Times New Roman" w:hAnsi="Times New Roman"/>
          <w:sz w:val="24"/>
          <w:szCs w:val="24"/>
          <w:lang w:eastAsia="fr-FR"/>
        </w:rPr>
        <w:t>словия</w:t>
      </w:r>
      <w:r w:rsidR="00170F5F" w:rsidRPr="006B5454">
        <w:rPr>
          <w:rFonts w:ascii="Times New Roman" w:eastAsia="Times New Roman" w:hAnsi="Times New Roman"/>
          <w:sz w:val="24"/>
          <w:szCs w:val="24"/>
          <w:lang w:eastAsia="fr-FR"/>
        </w:rPr>
        <w:t>та</w:t>
      </w:r>
      <w:r w:rsidR="00712B4A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за изпълнение</w:t>
      </w:r>
      <w:r w:rsidR="008F0E86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(Приложение I</w:t>
      </w:r>
      <w:r w:rsidR="008F0E86" w:rsidRPr="006B5454">
        <w:rPr>
          <w:rFonts w:ascii="Times New Roman" w:eastAsia="Times New Roman" w:hAnsi="Times New Roman"/>
          <w:sz w:val="24"/>
          <w:szCs w:val="24"/>
          <w:lang w:val="en-US" w:eastAsia="fr-FR"/>
        </w:rPr>
        <w:t>I</w:t>
      </w:r>
      <w:r w:rsidR="008F0E86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към настоящия договор)</w:t>
      </w:r>
      <w:r w:rsidR="00712B4A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0207C0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по процедура </w:t>
      </w:r>
      <w:r w:rsidR="00170F5F" w:rsidRPr="006B5454">
        <w:rPr>
          <w:rFonts w:ascii="Times New Roman" w:eastAsia="Times New Roman" w:hAnsi="Times New Roman"/>
          <w:sz w:val="24"/>
          <w:szCs w:val="24"/>
          <w:lang w:eastAsia="fr-FR"/>
        </w:rPr>
        <w:t>чрез</w:t>
      </w:r>
      <w:r w:rsidR="000207C0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подбор на проект</w:t>
      </w:r>
      <w:r w:rsidR="00170F5F" w:rsidRPr="006B5454">
        <w:rPr>
          <w:rFonts w:ascii="Times New Roman" w:eastAsia="Times New Roman" w:hAnsi="Times New Roman"/>
          <w:sz w:val="24"/>
          <w:szCs w:val="24"/>
          <w:lang w:eastAsia="fr-FR"/>
        </w:rPr>
        <w:t>н</w:t>
      </w:r>
      <w:r w:rsidR="000207C0" w:rsidRPr="006B5454">
        <w:rPr>
          <w:rFonts w:ascii="Times New Roman" w:eastAsia="Times New Roman" w:hAnsi="Times New Roman"/>
          <w:sz w:val="24"/>
          <w:szCs w:val="24"/>
          <w:lang w:eastAsia="fr-FR"/>
        </w:rPr>
        <w:t>и</w:t>
      </w:r>
      <w:r w:rsidR="00170F5F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предложения</w:t>
      </w:r>
      <w:r w:rsidR="000207C0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27E03" w:rsidRPr="006B5454">
        <w:rPr>
          <w:rFonts w:ascii="Times New Roman" w:eastAsia="Times New Roman" w:hAnsi="Times New Roman"/>
          <w:sz w:val="24"/>
          <w:szCs w:val="24"/>
          <w:lang w:eastAsia="fr-FR"/>
        </w:rPr>
        <w:t>BG16RFPR002-1.020 Допълващо финансиране на одобрени от Европейската комисия проекти по програма „Цифрова Европа“</w:t>
      </w:r>
      <w:r w:rsidR="00170F5F" w:rsidRPr="006B5454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76A39073" w14:textId="77777777" w:rsidR="00B74FFF" w:rsidRPr="006B5454" w:rsidRDefault="00B74FFF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7BE97C04" w14:textId="77777777" w:rsidR="00B47A6E" w:rsidRPr="006B5454" w:rsidRDefault="000239E8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(7) </w:t>
      </w:r>
      <w:r w:rsidR="00B47A6E" w:rsidRPr="006B5454">
        <w:rPr>
          <w:rFonts w:ascii="Times New Roman" w:eastAsia="Times New Roman" w:hAnsi="Times New Roman"/>
          <w:sz w:val="24"/>
          <w:szCs w:val="24"/>
          <w:lang w:eastAsia="fr-FR"/>
        </w:rPr>
        <w:t>Бенефициентът се задължава в 20</w:t>
      </w:r>
      <w:r w:rsidR="00170F5F" w:rsidRPr="006B5454">
        <w:rPr>
          <w:rFonts w:ascii="Times New Roman" w:eastAsia="Times New Roman" w:hAnsi="Times New Roman"/>
          <w:sz w:val="24"/>
          <w:szCs w:val="24"/>
          <w:lang w:eastAsia="fr-FR"/>
        </w:rPr>
        <w:t>-</w:t>
      </w:r>
      <w:r w:rsidR="00B47A6E" w:rsidRPr="006B5454">
        <w:rPr>
          <w:rFonts w:ascii="Times New Roman" w:eastAsia="Times New Roman" w:hAnsi="Times New Roman"/>
          <w:sz w:val="24"/>
          <w:szCs w:val="24"/>
          <w:lang w:eastAsia="fr-FR"/>
        </w:rPr>
        <w:t>дневен срок от сключването на настоящия договор да уведоми Управляващия орган</w:t>
      </w:r>
      <w:r w:rsidR="006A0A32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B47A6E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за </w:t>
      </w:r>
      <w:r w:rsidR="00A42957" w:rsidRPr="006B5454">
        <w:rPr>
          <w:rFonts w:ascii="Times New Roman" w:eastAsia="Times New Roman" w:hAnsi="Times New Roman"/>
          <w:sz w:val="24"/>
          <w:szCs w:val="24"/>
          <w:lang w:eastAsia="fr-FR"/>
        </w:rPr>
        <w:t>притежавана</w:t>
      </w:r>
      <w:r w:rsidR="00FA0728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от него </w:t>
      </w:r>
      <w:r w:rsidR="00B47A6E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банкова сметка, по която ще бъдат извършвани плащанията съгласно посоченото в чл. </w:t>
      </w:r>
      <w:r w:rsidR="00472397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3 </w:t>
      </w:r>
      <w:r w:rsidR="00727E03" w:rsidRPr="006B5454">
        <w:rPr>
          <w:rFonts w:ascii="Times New Roman" w:eastAsia="Times New Roman" w:hAnsi="Times New Roman"/>
          <w:sz w:val="24"/>
          <w:szCs w:val="24"/>
          <w:lang w:eastAsia="fr-FR"/>
        </w:rPr>
        <w:t>-</w:t>
      </w:r>
      <w:r w:rsidR="00472397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6</w:t>
      </w:r>
      <w:r w:rsidR="006A0A32" w:rsidRPr="006B545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6A0A32" w:rsidRPr="006B5454">
        <w:t xml:space="preserve"> </w:t>
      </w:r>
      <w:r w:rsidR="008D125B" w:rsidRPr="006B5454">
        <w:rPr>
          <w:rFonts w:ascii="Times New Roman" w:eastAsia="Times New Roman" w:hAnsi="Times New Roman"/>
          <w:sz w:val="24"/>
          <w:szCs w:val="24"/>
          <w:lang w:eastAsia="fr-FR"/>
        </w:rPr>
        <w:t>посредством представяне</w:t>
      </w:r>
      <w:r w:rsidR="001F0FE4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на ф</w:t>
      </w:r>
      <w:r w:rsidR="006A0A32" w:rsidRPr="006B5454">
        <w:rPr>
          <w:rFonts w:ascii="Times New Roman" w:eastAsia="Times New Roman" w:hAnsi="Times New Roman"/>
          <w:sz w:val="24"/>
          <w:szCs w:val="24"/>
          <w:lang w:eastAsia="fr-FR"/>
        </w:rPr>
        <w:t>и</w:t>
      </w:r>
      <w:r w:rsidR="0040483E" w:rsidRPr="006B5454">
        <w:rPr>
          <w:rFonts w:ascii="Times New Roman" w:eastAsia="Times New Roman" w:hAnsi="Times New Roman"/>
          <w:sz w:val="24"/>
          <w:szCs w:val="24"/>
          <w:lang w:eastAsia="fr-FR"/>
        </w:rPr>
        <w:t>нансова идентификационна форма</w:t>
      </w:r>
      <w:r w:rsidR="000C49F6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по образец на Управляващия орган</w:t>
      </w:r>
      <w:r w:rsidR="0040483E" w:rsidRPr="006B5454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4747A98D" w14:textId="77777777" w:rsidR="00B74FFF" w:rsidRPr="006B5454" w:rsidRDefault="00B74FFF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340690E" w14:textId="77777777" w:rsidR="00262438" w:rsidRPr="006B5454" w:rsidRDefault="00875408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(8)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B47A6E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В случай на промяна в банковата сметка по чл. </w:t>
      </w:r>
      <w:r w:rsidR="00A41034" w:rsidRPr="006B5454">
        <w:rPr>
          <w:rFonts w:ascii="Times New Roman" w:eastAsia="Times New Roman" w:hAnsi="Times New Roman"/>
          <w:sz w:val="24"/>
          <w:szCs w:val="24"/>
          <w:lang w:eastAsia="fr-FR"/>
        </w:rPr>
        <w:t>1</w:t>
      </w:r>
      <w:r w:rsidR="0040434F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(</w:t>
      </w:r>
      <w:r w:rsidR="00B47A6E" w:rsidRPr="006B5454">
        <w:rPr>
          <w:rFonts w:ascii="Times New Roman" w:eastAsia="Times New Roman" w:hAnsi="Times New Roman"/>
          <w:sz w:val="24"/>
          <w:szCs w:val="24"/>
          <w:lang w:eastAsia="fr-FR"/>
        </w:rPr>
        <w:t>7</w:t>
      </w:r>
      <w:r w:rsidR="0040434F" w:rsidRPr="006B5454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B47A6E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960BD9" w:rsidRPr="006B5454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B47A6E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енефициентът се задължава в срок не по-дълъг от 5 </w:t>
      </w:r>
      <w:r w:rsidR="00960BD9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(пет) </w:t>
      </w:r>
      <w:r w:rsidR="00B47A6E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дни да уведоми Управляващия орган за промяната с нова </w:t>
      </w:r>
      <w:r w:rsidR="000C49F6" w:rsidRPr="006B5454">
        <w:rPr>
          <w:rFonts w:ascii="Times New Roman" w:eastAsia="Times New Roman" w:hAnsi="Times New Roman"/>
          <w:sz w:val="24"/>
          <w:szCs w:val="24"/>
          <w:lang w:eastAsia="fr-FR"/>
        </w:rPr>
        <w:t>финансова</w:t>
      </w:r>
      <w:r w:rsidR="00B47A6E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идентификационна форма.</w:t>
      </w:r>
    </w:p>
    <w:p w14:paraId="790B07F6" w14:textId="77777777" w:rsidR="009A79AC" w:rsidRPr="006B5454" w:rsidRDefault="009A79AC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73D6C51" w14:textId="77777777" w:rsidR="003B5B79" w:rsidRPr="006B5454" w:rsidRDefault="00262438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(9)</w:t>
      </w:r>
      <w:r w:rsidR="008D4804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30307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Сумите, изплащани от Управляващия орган, се превеждат </w:t>
      </w:r>
      <w:r w:rsidR="00A64378" w:rsidRPr="006B5454">
        <w:rPr>
          <w:rFonts w:ascii="Times New Roman" w:eastAsia="Times New Roman" w:hAnsi="Times New Roman"/>
          <w:sz w:val="24"/>
          <w:szCs w:val="24"/>
          <w:lang w:eastAsia="fr-FR"/>
        </w:rPr>
        <w:t>по</w:t>
      </w:r>
      <w:r w:rsidR="00830307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банкова</w:t>
      </w:r>
      <w:r w:rsidR="009A7C71" w:rsidRPr="006B5454">
        <w:rPr>
          <w:rFonts w:ascii="Times New Roman" w:eastAsia="Times New Roman" w:hAnsi="Times New Roman"/>
          <w:sz w:val="24"/>
          <w:szCs w:val="24"/>
          <w:lang w:eastAsia="fr-FR"/>
        </w:rPr>
        <w:t>та</w:t>
      </w:r>
      <w:r w:rsidR="00830307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сметка на Бенефициента, посочена във </w:t>
      </w:r>
      <w:r w:rsidR="00902186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финансовата идентификационна </w:t>
      </w:r>
      <w:r w:rsidR="00AE07BA" w:rsidRPr="006B5454">
        <w:rPr>
          <w:rFonts w:ascii="Times New Roman" w:eastAsia="Times New Roman" w:hAnsi="Times New Roman"/>
          <w:sz w:val="24"/>
          <w:szCs w:val="24"/>
          <w:lang w:eastAsia="fr-FR"/>
        </w:rPr>
        <w:t>форма по образец</w:t>
      </w:r>
      <w:r w:rsidR="00830307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на Управляващия орган.</w:t>
      </w:r>
    </w:p>
    <w:p w14:paraId="4A713452" w14:textId="77777777" w:rsidR="009A79AC" w:rsidRPr="006B5454" w:rsidRDefault="009A79AC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73F0FFE8" w14:textId="77777777" w:rsidR="00830307" w:rsidRPr="006B5454" w:rsidRDefault="003B5B79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(10)</w:t>
      </w:r>
      <w:r w:rsidR="00830307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случаите на учреден залог в полза на банкова институция, банковата сметка, посочен</w:t>
      </w:r>
      <w:r w:rsidR="00F4264F" w:rsidRPr="006B5454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830307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във финансов</w:t>
      </w:r>
      <w:r w:rsidR="00D63379" w:rsidRPr="006B5454">
        <w:rPr>
          <w:rFonts w:ascii="Times New Roman" w:eastAsia="Times New Roman" w:hAnsi="Times New Roman"/>
          <w:sz w:val="24"/>
          <w:szCs w:val="24"/>
          <w:lang w:eastAsia="fr-FR"/>
        </w:rPr>
        <w:t>ата</w:t>
      </w:r>
      <w:r w:rsidR="00830307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идентификационна форма</w:t>
      </w:r>
      <w:r w:rsidR="000B2B8C" w:rsidRPr="006B545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830307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трябва да съответства на сметката, посочена в договора за особен залог.</w:t>
      </w:r>
    </w:p>
    <w:p w14:paraId="7F966A7A" w14:textId="77777777" w:rsidR="009A79AC" w:rsidRPr="006B5454" w:rsidRDefault="009A79AC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87FCC9F" w14:textId="77777777" w:rsidR="00EB059C" w:rsidRPr="006B5454" w:rsidRDefault="00EB059C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(11)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При наличие на задължения към Национална агенция </w:t>
      </w:r>
      <w:r w:rsidR="003A734A" w:rsidRPr="006B5454">
        <w:rPr>
          <w:rFonts w:ascii="Times New Roman" w:eastAsia="Times New Roman" w:hAnsi="Times New Roman"/>
          <w:sz w:val="24"/>
          <w:szCs w:val="24"/>
          <w:lang w:eastAsia="fr-FR"/>
        </w:rPr>
        <w:t>за приходите и Агенция „Митници”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>, Управляващият орган извършва банков превод на запорираната сума по посочената в разпореждането за изпълнение банкова сметка.</w:t>
      </w:r>
    </w:p>
    <w:p w14:paraId="69D9C4CE" w14:textId="77777777" w:rsidR="009A79AC" w:rsidRPr="006B5454" w:rsidRDefault="009A79AC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625FF2E4" w14:textId="77777777" w:rsidR="008977B8" w:rsidRPr="006B5454" w:rsidRDefault="0082585B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(12)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30307" w:rsidRPr="006B5454">
        <w:rPr>
          <w:rFonts w:ascii="Times New Roman" w:eastAsia="Times New Roman" w:hAnsi="Times New Roman"/>
          <w:sz w:val="24"/>
          <w:szCs w:val="24"/>
          <w:lang w:eastAsia="fr-FR"/>
        </w:rPr>
        <w:t>Управляващият орган може да извършва банков превод по искане или наложен запор от съдия изпълнител, публичен изпълнител и др</w:t>
      </w:r>
      <w:r w:rsidR="00F4264F" w:rsidRPr="006B5454">
        <w:rPr>
          <w:rFonts w:ascii="Times New Roman" w:eastAsia="Times New Roman" w:hAnsi="Times New Roman"/>
          <w:sz w:val="24"/>
          <w:szCs w:val="24"/>
          <w:lang w:eastAsia="fr-FR"/>
        </w:rPr>
        <w:t>уги</w:t>
      </w:r>
      <w:r w:rsidR="004725D8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по посочената в разпореждането за изпълнение банкова сметка.</w:t>
      </w:r>
    </w:p>
    <w:p w14:paraId="15F60FCA" w14:textId="77777777" w:rsidR="009A79AC" w:rsidRPr="006B5454" w:rsidRDefault="009A79AC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1BC86EA2" w14:textId="77777777" w:rsidR="008D3E08" w:rsidRPr="006B5454" w:rsidRDefault="008D3E08" w:rsidP="007F7B8A">
      <w:pPr>
        <w:pStyle w:val="ListParagraph"/>
        <w:numPr>
          <w:ilvl w:val="0"/>
          <w:numId w:val="11"/>
        </w:numPr>
        <w:spacing w:after="0"/>
        <w:ind w:left="426" w:hanging="142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Техническо и финансов</w:t>
      </w:r>
      <w:r w:rsidR="00960BD9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о отчитане и условия за плащане:</w:t>
      </w:r>
    </w:p>
    <w:p w14:paraId="734903CE" w14:textId="77777777" w:rsidR="009A79AC" w:rsidRPr="006B5454" w:rsidRDefault="009A79AC" w:rsidP="009A79AC">
      <w:pPr>
        <w:tabs>
          <w:tab w:val="left" w:pos="567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5323F690" w14:textId="77777777" w:rsidR="00264CB3" w:rsidRPr="006B5454" w:rsidRDefault="00264CB3" w:rsidP="00264CB3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Чл. 2</w:t>
      </w:r>
      <w:r w:rsidR="001C351A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(1) 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>Исканията за междинно/окончателно плащане се подкрепят с представяне на междинен/финален отчет, които се състоят от техническа и финансова част в съответствие с чл. 18-20 от Приложение II към настоящия договор.</w:t>
      </w:r>
    </w:p>
    <w:p w14:paraId="25B6CE8D" w14:textId="77777777" w:rsidR="008D3E08" w:rsidRPr="006B5454" w:rsidRDefault="008D3E08" w:rsidP="008977B8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711EC1B3" w14:textId="77777777" w:rsidR="008D3E08" w:rsidRPr="006B5454" w:rsidRDefault="0044439B" w:rsidP="008977B8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(2) </w:t>
      </w:r>
      <w:r w:rsidR="008D3E08" w:rsidRPr="006B5454">
        <w:rPr>
          <w:rFonts w:ascii="Times New Roman" w:eastAsia="Times New Roman" w:hAnsi="Times New Roman"/>
          <w:sz w:val="24"/>
          <w:szCs w:val="24"/>
          <w:lang w:eastAsia="fr-FR"/>
        </w:rPr>
        <w:t>Междинни и окончателн</w:t>
      </w:r>
      <w:r w:rsidR="00102538" w:rsidRPr="006B5454">
        <w:rPr>
          <w:rFonts w:ascii="Times New Roman" w:eastAsia="Times New Roman" w:hAnsi="Times New Roman"/>
          <w:sz w:val="24"/>
          <w:szCs w:val="24"/>
          <w:lang w:eastAsia="fr-FR"/>
        </w:rPr>
        <w:t>о</w:t>
      </w:r>
      <w:r w:rsidR="008D3E08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плащания се правят на базата на действително извършени и платени разходи.</w:t>
      </w:r>
    </w:p>
    <w:p w14:paraId="43F9DEFF" w14:textId="77777777" w:rsidR="008D3E08" w:rsidRPr="006B5454" w:rsidRDefault="008D3E08" w:rsidP="008977B8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63ECB6EC" w14:textId="77777777" w:rsidR="008D3E08" w:rsidRPr="006B5454" w:rsidRDefault="00B3092B" w:rsidP="008977B8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(3) </w:t>
      </w:r>
      <w:r w:rsidR="008D3E08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Плащанията </w:t>
      </w:r>
      <w:r w:rsidR="00E238E4" w:rsidRPr="006B5454">
        <w:rPr>
          <w:rFonts w:ascii="Times New Roman" w:eastAsia="Times New Roman" w:hAnsi="Times New Roman"/>
          <w:sz w:val="24"/>
          <w:szCs w:val="24"/>
          <w:lang w:eastAsia="fr-FR"/>
        </w:rPr>
        <w:t>могат да се</w:t>
      </w:r>
      <w:r w:rsidR="008D3E08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извърш</w:t>
      </w:r>
      <w:r w:rsidR="00E238E4" w:rsidRPr="006B5454">
        <w:rPr>
          <w:rFonts w:ascii="Times New Roman" w:eastAsia="Times New Roman" w:hAnsi="Times New Roman"/>
          <w:sz w:val="24"/>
          <w:szCs w:val="24"/>
          <w:lang w:eastAsia="fr-FR"/>
        </w:rPr>
        <w:t>ват</w:t>
      </w:r>
      <w:r w:rsidR="008D3E08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по следния начин:</w:t>
      </w:r>
    </w:p>
    <w:p w14:paraId="0B327738" w14:textId="77777777" w:rsidR="00997020" w:rsidRPr="006B5454" w:rsidRDefault="00E238E4" w:rsidP="000207C0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lastRenderedPageBreak/>
        <w:t>1</w:t>
      </w:r>
      <w:r w:rsidR="00B21900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Вариант 1</w:t>
      </w:r>
      <w:r w:rsidRPr="006B5454">
        <w:rPr>
          <w:sz w:val="24"/>
          <w:szCs w:val="24"/>
        </w:rPr>
        <w:t xml:space="preserve"> (</w:t>
      </w: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авансово и окончателно плащания)</w:t>
      </w:r>
      <w:r w:rsidR="005E128B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;</w:t>
      </w:r>
    </w:p>
    <w:p w14:paraId="2A146002" w14:textId="77777777" w:rsidR="00E238E4" w:rsidRPr="006B5454" w:rsidRDefault="00E238E4" w:rsidP="000207C0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2</w:t>
      </w:r>
      <w:r w:rsidR="00B21900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Вариант 2 (авансово, междинно/и и окончателно плащания)</w:t>
      </w:r>
      <w:r w:rsidR="005E128B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;</w:t>
      </w:r>
    </w:p>
    <w:p w14:paraId="6AB3FD33" w14:textId="77777777" w:rsidR="00E238E4" w:rsidRPr="006B5454" w:rsidRDefault="00E238E4" w:rsidP="000207C0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3</w:t>
      </w:r>
      <w:r w:rsidR="00B21900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Вариант 3 (междинно/и и окончателно плащания)</w:t>
      </w:r>
      <w:r w:rsidR="005E128B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;</w:t>
      </w:r>
    </w:p>
    <w:p w14:paraId="16056A84" w14:textId="77777777" w:rsidR="00E238E4" w:rsidRPr="006B5454" w:rsidRDefault="00E238E4" w:rsidP="000207C0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4</w:t>
      </w:r>
      <w:r w:rsidR="00B21900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Вариант 4 (само окончателно плащане)</w:t>
      </w:r>
      <w:r w:rsidR="005E128B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</w:p>
    <w:p w14:paraId="68D40D63" w14:textId="77777777" w:rsidR="005E128B" w:rsidRPr="006B5454" w:rsidRDefault="005E128B" w:rsidP="000207C0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2A127B17" w14:textId="23A662E4" w:rsidR="000207C0" w:rsidRPr="006B5454" w:rsidRDefault="00DB0FBA" w:rsidP="0049540A">
      <w:pPr>
        <w:tabs>
          <w:tab w:val="num" w:pos="567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Чл. 3</w:t>
      </w:r>
      <w:r w:rsidR="001C351A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E238E4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1</w:t>
      </w:r>
      <w:r w:rsidR="00E238E4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="005E128B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49540A" w:rsidRPr="006B5454">
        <w:rPr>
          <w:rFonts w:ascii="Times New Roman" w:eastAsia="Times New Roman" w:hAnsi="Times New Roman"/>
          <w:sz w:val="24"/>
          <w:szCs w:val="24"/>
          <w:lang w:eastAsia="fr-FR"/>
        </w:rPr>
        <w:t>Авансовото плащане е в</w:t>
      </w:r>
      <w:r w:rsidR="000207C0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размер на не повече от </w:t>
      </w:r>
      <w:r w:rsidR="005F180E">
        <w:rPr>
          <w:rFonts w:ascii="Times New Roman" w:eastAsia="Times New Roman" w:hAnsi="Times New Roman"/>
          <w:sz w:val="24"/>
          <w:szCs w:val="24"/>
          <w:lang w:eastAsia="fr-FR"/>
        </w:rPr>
        <w:t>2</w:t>
      </w:r>
      <w:r w:rsidR="000207C0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0% от сумата по </w:t>
      </w:r>
      <w:r w:rsidR="000207C0" w:rsidRPr="006B545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чл. </w:t>
      </w:r>
      <w:r w:rsidR="009D5CC3" w:rsidRPr="006B545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1 (1)</w:t>
      </w:r>
      <w:r w:rsidR="000207C0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49540A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и се извършва </w:t>
      </w:r>
      <w:r w:rsidR="000207C0" w:rsidRPr="006B5454">
        <w:rPr>
          <w:rFonts w:ascii="Times New Roman" w:eastAsia="Times New Roman" w:hAnsi="Times New Roman"/>
          <w:sz w:val="24"/>
          <w:szCs w:val="24"/>
        </w:rPr>
        <w:t>при представяне на:</w:t>
      </w:r>
    </w:p>
    <w:p w14:paraId="2208D8F4" w14:textId="77777777" w:rsidR="000207C0" w:rsidRPr="006B5454" w:rsidRDefault="001834D0" w:rsidP="0010253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6B5454">
        <w:rPr>
          <w:rFonts w:ascii="Times New Roman" w:eastAsia="Times New Roman" w:hAnsi="Times New Roman"/>
          <w:sz w:val="24"/>
          <w:szCs w:val="24"/>
        </w:rPr>
        <w:t>И</w:t>
      </w:r>
      <w:r w:rsidR="000207C0" w:rsidRPr="006B5454">
        <w:rPr>
          <w:rFonts w:ascii="Times New Roman" w:eastAsia="Times New Roman" w:hAnsi="Times New Roman"/>
          <w:sz w:val="24"/>
          <w:szCs w:val="24"/>
        </w:rPr>
        <w:t xml:space="preserve">скане за авансово плащане, подадено в </w:t>
      </w:r>
      <w:r w:rsidR="0016173D" w:rsidRPr="006B5454">
        <w:rPr>
          <w:rFonts w:ascii="Times New Roman" w:eastAsia="Times New Roman" w:hAnsi="Times New Roman"/>
          <w:sz w:val="24"/>
          <w:szCs w:val="24"/>
        </w:rPr>
        <w:t>ИСУН</w:t>
      </w:r>
      <w:r w:rsidR="000207C0" w:rsidRPr="006B5454">
        <w:rPr>
          <w:rFonts w:ascii="Times New Roman" w:eastAsia="Times New Roman" w:hAnsi="Times New Roman"/>
          <w:sz w:val="24"/>
          <w:szCs w:val="24"/>
        </w:rPr>
        <w:t>;</w:t>
      </w:r>
    </w:p>
    <w:p w14:paraId="4877D9F0" w14:textId="558D9C54" w:rsidR="000207C0" w:rsidRPr="006B5454" w:rsidRDefault="002D68FA" w:rsidP="0010253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D1F53">
        <w:rPr>
          <w:rFonts w:ascii="Times New Roman" w:eastAsia="Times New Roman" w:hAnsi="Times New Roman"/>
          <w:sz w:val="24"/>
          <w:szCs w:val="24"/>
        </w:rPr>
        <w:t xml:space="preserve">Оригинал на </w:t>
      </w:r>
      <w:r w:rsidR="001834D0" w:rsidRPr="006B5454">
        <w:rPr>
          <w:rFonts w:ascii="Times New Roman" w:eastAsia="Times New Roman" w:hAnsi="Times New Roman"/>
          <w:sz w:val="24"/>
          <w:szCs w:val="24"/>
        </w:rPr>
        <w:t>Б</w:t>
      </w:r>
      <w:r w:rsidR="000207C0" w:rsidRPr="006B5454">
        <w:rPr>
          <w:rFonts w:ascii="Times New Roman" w:eastAsia="Times New Roman" w:hAnsi="Times New Roman"/>
          <w:sz w:val="24"/>
          <w:szCs w:val="24"/>
        </w:rPr>
        <w:t>анкова гаранция за стойността на аванса по образец</w:t>
      </w:r>
      <w:r w:rsidR="00167848" w:rsidRPr="006B5454">
        <w:rPr>
          <w:rFonts w:ascii="Times New Roman" w:eastAsia="Times New Roman" w:hAnsi="Times New Roman"/>
          <w:sz w:val="24"/>
          <w:szCs w:val="24"/>
        </w:rPr>
        <w:t xml:space="preserve"> на Управляващия орган</w:t>
      </w:r>
      <w:r w:rsidR="000207C0" w:rsidRPr="006B5454">
        <w:rPr>
          <w:rFonts w:ascii="Times New Roman" w:eastAsia="Times New Roman" w:hAnsi="Times New Roman"/>
          <w:sz w:val="24"/>
          <w:szCs w:val="24"/>
        </w:rPr>
        <w:t>;</w:t>
      </w:r>
    </w:p>
    <w:p w14:paraId="38F0A919" w14:textId="77777777" w:rsidR="000207C0" w:rsidRPr="006B5454" w:rsidRDefault="001834D0" w:rsidP="0010253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6B5454">
        <w:rPr>
          <w:rFonts w:ascii="Times New Roman" w:eastAsia="Times New Roman" w:hAnsi="Times New Roman"/>
          <w:sz w:val="24"/>
          <w:szCs w:val="24"/>
        </w:rPr>
        <w:t>Д</w:t>
      </w:r>
      <w:r w:rsidR="000207C0" w:rsidRPr="006B5454">
        <w:rPr>
          <w:rFonts w:ascii="Times New Roman" w:eastAsia="Times New Roman" w:hAnsi="Times New Roman"/>
          <w:sz w:val="24"/>
          <w:szCs w:val="24"/>
        </w:rPr>
        <w:t>екларация за банкова сметка</w:t>
      </w:r>
      <w:r w:rsidRPr="006B5454">
        <w:rPr>
          <w:rFonts w:ascii="Times New Roman" w:eastAsia="Times New Roman" w:hAnsi="Times New Roman"/>
          <w:sz w:val="24"/>
          <w:szCs w:val="24"/>
        </w:rPr>
        <w:t xml:space="preserve">, удостоверяваща задължението на </w:t>
      </w:r>
      <w:r w:rsidR="008906C5" w:rsidRPr="006B5454">
        <w:rPr>
          <w:rFonts w:ascii="Times New Roman" w:eastAsia="Times New Roman" w:hAnsi="Times New Roman"/>
          <w:sz w:val="24"/>
          <w:szCs w:val="24"/>
        </w:rPr>
        <w:t xml:space="preserve">Бенефициента </w:t>
      </w:r>
      <w:r w:rsidRPr="006B5454">
        <w:rPr>
          <w:rFonts w:ascii="Times New Roman" w:eastAsia="Times New Roman" w:hAnsi="Times New Roman"/>
          <w:sz w:val="24"/>
          <w:szCs w:val="24"/>
        </w:rPr>
        <w:t xml:space="preserve">да използва сумата </w:t>
      </w:r>
      <w:r w:rsidR="00167848" w:rsidRPr="006B5454">
        <w:rPr>
          <w:rFonts w:ascii="Times New Roman" w:eastAsia="Times New Roman" w:hAnsi="Times New Roman"/>
          <w:sz w:val="24"/>
          <w:szCs w:val="24"/>
        </w:rPr>
        <w:t>на</w:t>
      </w:r>
      <w:r w:rsidRPr="006B5454">
        <w:rPr>
          <w:rFonts w:ascii="Times New Roman" w:eastAsia="Times New Roman" w:hAnsi="Times New Roman"/>
          <w:sz w:val="24"/>
          <w:szCs w:val="24"/>
        </w:rPr>
        <w:t xml:space="preserve"> авансовото плащане единствено за целите на проекта</w:t>
      </w:r>
      <w:r w:rsidR="00E57734" w:rsidRPr="006B5454">
        <w:rPr>
          <w:rFonts w:ascii="Times New Roman" w:eastAsia="Times New Roman" w:hAnsi="Times New Roman"/>
          <w:sz w:val="24"/>
          <w:szCs w:val="24"/>
        </w:rPr>
        <w:t>;</w:t>
      </w:r>
    </w:p>
    <w:p w14:paraId="4D8AEDDA" w14:textId="77777777" w:rsidR="00C44F29" w:rsidRDefault="001834D0" w:rsidP="00C44F29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6B5454">
        <w:rPr>
          <w:rFonts w:ascii="Times New Roman" w:eastAsia="Times New Roman" w:hAnsi="Times New Roman"/>
          <w:sz w:val="24"/>
          <w:szCs w:val="24"/>
        </w:rPr>
        <w:t>Ф</w:t>
      </w:r>
      <w:r w:rsidR="000207C0" w:rsidRPr="006B5454">
        <w:rPr>
          <w:rFonts w:ascii="Times New Roman" w:eastAsia="Times New Roman" w:hAnsi="Times New Roman"/>
          <w:sz w:val="24"/>
          <w:szCs w:val="24"/>
        </w:rPr>
        <w:t>инансова идентификационна форма.</w:t>
      </w:r>
    </w:p>
    <w:p w14:paraId="336BBA0B" w14:textId="2F51C775" w:rsidR="00C44F29" w:rsidRPr="00C44F29" w:rsidRDefault="00C44F29" w:rsidP="00263207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44F29">
        <w:rPr>
          <w:rFonts w:ascii="Times New Roman" w:eastAsia="Times New Roman" w:hAnsi="Times New Roman"/>
          <w:sz w:val="24"/>
          <w:szCs w:val="24"/>
        </w:rPr>
        <w:t xml:space="preserve"> Обезпечение за авансово плащане</w:t>
      </w:r>
      <w:r>
        <w:rPr>
          <w:rFonts w:ascii="Times New Roman" w:eastAsia="Times New Roman" w:hAnsi="Times New Roman"/>
          <w:sz w:val="24"/>
          <w:szCs w:val="24"/>
        </w:rPr>
        <w:t xml:space="preserve"> (банкова гаранция)</w:t>
      </w:r>
      <w:r w:rsidRPr="00C44F29">
        <w:rPr>
          <w:rFonts w:ascii="Times New Roman" w:eastAsia="Times New Roman" w:hAnsi="Times New Roman"/>
          <w:sz w:val="24"/>
          <w:szCs w:val="24"/>
        </w:rPr>
        <w:t xml:space="preserve"> не се изисква от бенефициенти – разпоредители с бюджет по чл. 11, ал. 3 и 9 от Закона за публичните </w:t>
      </w:r>
      <w:r w:rsidRPr="00C44F29">
        <w:rPr>
          <w:rFonts w:ascii="Times New Roman" w:eastAsia="Times New Roman" w:hAnsi="Times New Roman"/>
          <w:sz w:val="24"/>
          <w:szCs w:val="24"/>
          <w:lang w:eastAsia="fr-FR"/>
        </w:rPr>
        <w:t>финанси</w:t>
      </w:r>
      <w:r w:rsidRPr="00C44F29">
        <w:rPr>
          <w:rFonts w:ascii="Times New Roman" w:eastAsia="Times New Roman" w:hAnsi="Times New Roman"/>
          <w:sz w:val="24"/>
          <w:szCs w:val="24"/>
        </w:rPr>
        <w:t>, от разпоредители с бюджет от по-ниска степен, от юридическите лица по чл. 13, ал. 4 от същия закон, с изключение на случаите по чл. 7, ал. 1, т. 3 от Наредба Н-5 от 29.12.2022 г.</w:t>
      </w:r>
    </w:p>
    <w:p w14:paraId="60DA08E3" w14:textId="77777777" w:rsidR="00927F67" w:rsidRPr="006B5454" w:rsidRDefault="00177624" w:rsidP="00927F67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(2)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B540F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След представяне на посочените документи, размерът на авансовото плащане </w:t>
      </w:r>
      <w:r w:rsidR="001834D0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се превежда </w:t>
      </w:r>
      <w:r w:rsidR="008B540F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по банкова сметка на </w:t>
      </w:r>
      <w:r w:rsidR="00E57734" w:rsidRPr="006B5454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8B540F" w:rsidRPr="006B5454">
        <w:rPr>
          <w:rFonts w:ascii="Times New Roman" w:eastAsia="Times New Roman" w:hAnsi="Times New Roman"/>
          <w:sz w:val="24"/>
          <w:szCs w:val="24"/>
          <w:lang w:eastAsia="fr-FR"/>
        </w:rPr>
        <w:t>енефициента, открита за целите на проекта</w:t>
      </w:r>
      <w:r w:rsidR="00927F67" w:rsidRPr="006B5454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2793CA0D" w14:textId="4DACF4F4" w:rsidR="008B540F" w:rsidRPr="006B5454" w:rsidRDefault="00177624" w:rsidP="00927F67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(3)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B540F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Авансовото плащане се извършва </w:t>
      </w:r>
      <w:r w:rsidR="00EC39F7" w:rsidRPr="006B5454">
        <w:rPr>
          <w:rFonts w:ascii="Times New Roman" w:eastAsia="Times New Roman" w:hAnsi="Times New Roman"/>
          <w:sz w:val="24"/>
          <w:szCs w:val="24"/>
          <w:lang w:eastAsia="fr-FR"/>
        </w:rPr>
        <w:t>в двуседмичен срок</w:t>
      </w:r>
      <w:r w:rsidR="008B540F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от датата на постъпване на искането за плащане в Управляващия орган при спазване на условията на Глава V, Раздел II, чл. 61 от ЗУСЕФ</w:t>
      </w:r>
      <w:r w:rsidR="009A065D" w:rsidRPr="006B5454">
        <w:rPr>
          <w:rFonts w:ascii="Times New Roman" w:eastAsia="Times New Roman" w:hAnsi="Times New Roman"/>
          <w:sz w:val="24"/>
          <w:szCs w:val="24"/>
          <w:lang w:eastAsia="fr-FR"/>
        </w:rPr>
        <w:t>СУ</w:t>
      </w:r>
      <w:r w:rsidR="008B540F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и действащите нормативни актове за</w:t>
      </w:r>
      <w:r w:rsidR="002D68FA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2D68FA" w:rsidRPr="004D1F53">
        <w:rPr>
          <w:rFonts w:ascii="Times New Roman" w:eastAsia="Times New Roman" w:hAnsi="Times New Roman"/>
          <w:sz w:val="24"/>
          <w:szCs w:val="24"/>
          <w:lang w:eastAsia="fr-FR"/>
        </w:rPr>
        <w:t>определяне на</w:t>
      </w:r>
      <w:r w:rsidR="008B540F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правилата за плащан</w:t>
      </w:r>
      <w:r w:rsidR="001834D0" w:rsidRPr="006B5454">
        <w:rPr>
          <w:rFonts w:ascii="Times New Roman" w:eastAsia="Times New Roman" w:hAnsi="Times New Roman"/>
          <w:sz w:val="24"/>
          <w:szCs w:val="24"/>
          <w:lang w:eastAsia="fr-FR"/>
        </w:rPr>
        <w:t>ия</w:t>
      </w:r>
      <w:r w:rsidR="008B540F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2D68FA">
        <w:rPr>
          <w:rFonts w:ascii="Times New Roman" w:eastAsia="Times New Roman" w:hAnsi="Times New Roman"/>
          <w:sz w:val="24"/>
          <w:szCs w:val="24"/>
          <w:lang w:eastAsia="fr-FR"/>
        </w:rPr>
        <w:t xml:space="preserve">за </w:t>
      </w:r>
      <w:r w:rsidR="008B540F" w:rsidRPr="006B5454">
        <w:rPr>
          <w:rFonts w:ascii="Times New Roman" w:eastAsia="Times New Roman" w:hAnsi="Times New Roman"/>
          <w:sz w:val="24"/>
          <w:szCs w:val="24"/>
          <w:lang w:eastAsia="fr-FR"/>
        </w:rPr>
        <w:t>верифи</w:t>
      </w:r>
      <w:r w:rsidR="002D68FA">
        <w:rPr>
          <w:rFonts w:ascii="Times New Roman" w:eastAsia="Times New Roman" w:hAnsi="Times New Roman"/>
          <w:sz w:val="24"/>
          <w:szCs w:val="24"/>
          <w:lang w:eastAsia="fr-FR"/>
        </w:rPr>
        <w:t>кация</w:t>
      </w:r>
      <w:r w:rsidR="008B540F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и</w:t>
      </w:r>
      <w:r w:rsidR="002D68FA">
        <w:rPr>
          <w:rFonts w:ascii="Times New Roman" w:eastAsia="Times New Roman" w:hAnsi="Times New Roman"/>
          <w:sz w:val="24"/>
          <w:szCs w:val="24"/>
          <w:lang w:eastAsia="fr-FR"/>
        </w:rPr>
        <w:t xml:space="preserve"> счетоводно</w:t>
      </w:r>
      <w:r w:rsidR="008B540F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4A1F3D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отчитане </w:t>
      </w:r>
      <w:r w:rsidR="008B540F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на разходите към момента на изпълнение на Административния договор за </w:t>
      </w:r>
      <w:r w:rsidR="00E57734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предоставяне на </w:t>
      </w:r>
      <w:r w:rsidR="008B540F" w:rsidRPr="006B5454">
        <w:rPr>
          <w:rFonts w:ascii="Times New Roman" w:eastAsia="Times New Roman" w:hAnsi="Times New Roman"/>
          <w:sz w:val="24"/>
          <w:szCs w:val="24"/>
          <w:lang w:eastAsia="fr-FR"/>
        </w:rPr>
        <w:t>безвъзмездна финансова помощ (АД</w:t>
      </w:r>
      <w:r w:rsidR="00E57734" w:rsidRPr="006B5454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8B540F" w:rsidRPr="006B5454">
        <w:rPr>
          <w:rFonts w:ascii="Times New Roman" w:eastAsia="Times New Roman" w:hAnsi="Times New Roman"/>
          <w:sz w:val="24"/>
          <w:szCs w:val="24"/>
          <w:lang w:eastAsia="fr-FR"/>
        </w:rPr>
        <w:t>БФП).</w:t>
      </w:r>
    </w:p>
    <w:p w14:paraId="6BBB298A" w14:textId="77777777" w:rsidR="00DC4C93" w:rsidRPr="006B5454" w:rsidRDefault="00177624" w:rsidP="00724578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(4)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24578" w:rsidRPr="006B5454">
        <w:rPr>
          <w:rFonts w:ascii="Times New Roman" w:eastAsia="Times New Roman" w:hAnsi="Times New Roman"/>
          <w:sz w:val="24"/>
          <w:szCs w:val="24"/>
          <w:lang w:val="en-US" w:eastAsia="fr-FR"/>
        </w:rPr>
        <w:t>A</w:t>
      </w:r>
      <w:r w:rsidR="00724578" w:rsidRPr="006B5454">
        <w:rPr>
          <w:rFonts w:ascii="Times New Roman" w:eastAsia="Times New Roman" w:hAnsi="Times New Roman"/>
          <w:sz w:val="24"/>
          <w:szCs w:val="24"/>
          <w:lang w:eastAsia="fr-FR"/>
        </w:rPr>
        <w:t>вансовите плащания се покриват от разходите, платени от бенефициентите за изпълнение на договора, и се обосновават със заверени фактури или счетоводни документи с еквивалентна доказателствена стойност най-късно 3 години след годината на плащането на аванса или на 31 декември 2029 г., в зависимост от това коя дата е по-ранна.</w:t>
      </w:r>
    </w:p>
    <w:p w14:paraId="063584A7" w14:textId="77777777" w:rsidR="00C16E38" w:rsidRPr="006B5454" w:rsidRDefault="00C16E38" w:rsidP="00C16E38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Чл. 4 (1)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Междинното плащане е в размер на стойността на безвъзмездната финансова помощ, изчислена като към верифицираните разходи за отчетния период се приложи процент</w:t>
      </w:r>
      <w:r w:rsidRPr="006B5454">
        <w:rPr>
          <w:rFonts w:ascii="Times New Roman" w:eastAsia="Times New Roman" w:hAnsi="Times New Roman"/>
          <w:sz w:val="24"/>
          <w:szCs w:val="24"/>
          <w:lang w:val="en-US" w:eastAsia="fr-FR"/>
        </w:rPr>
        <w:t>a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на безвъзмездна финансова помощ, посочен в раздел „Бюджет” от Приложение І към настоящия договор.</w:t>
      </w:r>
    </w:p>
    <w:p w14:paraId="4E2EB556" w14:textId="77777777" w:rsidR="008F4F25" w:rsidRPr="006B5454" w:rsidRDefault="008F4F25" w:rsidP="00C16E38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B545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(2)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Междинното плащане се извършва </w:t>
      </w:r>
      <w:r w:rsidRPr="006B5454">
        <w:rPr>
          <w:rFonts w:ascii="Times New Roman" w:eastAsia="Times New Roman" w:hAnsi="Times New Roman"/>
          <w:sz w:val="24"/>
          <w:szCs w:val="24"/>
        </w:rPr>
        <w:t xml:space="preserve">след одобрение на представен пакет отчетни документи (ПОД) в ИСУН, съдържащ междинен технически и финансов отчет и искане за междинно плащане, в срок от 80 (осемдесет) календарни дни от датата на постъпване на искането за плащане в Управляващия орган на </w:t>
      </w:r>
      <w:r w:rsidR="009A1463" w:rsidRPr="006B5454">
        <w:rPr>
          <w:rFonts w:ascii="Times New Roman" w:eastAsia="Times New Roman" w:hAnsi="Times New Roman"/>
          <w:sz w:val="24"/>
          <w:szCs w:val="24"/>
        </w:rPr>
        <w:t>ПНИИДИТ</w:t>
      </w:r>
      <w:r w:rsidRPr="006B5454">
        <w:rPr>
          <w:rFonts w:ascii="Times New Roman" w:eastAsia="Times New Roman" w:hAnsi="Times New Roman"/>
          <w:sz w:val="24"/>
          <w:szCs w:val="24"/>
        </w:rPr>
        <w:t>.</w:t>
      </w:r>
    </w:p>
    <w:p w14:paraId="45DF10F9" w14:textId="77777777" w:rsidR="00A552AF" w:rsidRDefault="008F4F25" w:rsidP="008F4F25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B5454">
        <w:rPr>
          <w:rFonts w:ascii="Times New Roman" w:eastAsia="Times New Roman" w:hAnsi="Times New Roman"/>
          <w:b/>
          <w:bCs/>
          <w:sz w:val="24"/>
          <w:szCs w:val="24"/>
        </w:rPr>
        <w:t>(3)</w:t>
      </w:r>
      <w:r w:rsidRPr="006B5454">
        <w:rPr>
          <w:rFonts w:ascii="Times New Roman" w:eastAsia="Times New Roman" w:hAnsi="Times New Roman"/>
          <w:sz w:val="24"/>
          <w:szCs w:val="24"/>
        </w:rPr>
        <w:t xml:space="preserve"> Общият размер на авансовите и междинните плащания не може да превишава</w:t>
      </w:r>
      <w:r w:rsidR="00A552AF">
        <w:rPr>
          <w:rFonts w:ascii="Times New Roman" w:eastAsia="Times New Roman" w:hAnsi="Times New Roman"/>
          <w:sz w:val="24"/>
          <w:szCs w:val="24"/>
        </w:rPr>
        <w:t>:</w:t>
      </w:r>
    </w:p>
    <w:p w14:paraId="70EF86B2" w14:textId="733A271D" w:rsidR="00E13658" w:rsidRPr="00263207" w:rsidRDefault="008F4F25" w:rsidP="00263207">
      <w:pPr>
        <w:pStyle w:val="ListParagraph"/>
        <w:numPr>
          <w:ilvl w:val="0"/>
          <w:numId w:val="14"/>
        </w:num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63207">
        <w:rPr>
          <w:rFonts w:ascii="Times New Roman" w:eastAsia="Times New Roman" w:hAnsi="Times New Roman"/>
          <w:sz w:val="24"/>
          <w:szCs w:val="24"/>
        </w:rPr>
        <w:t xml:space="preserve"> 95% от стойността на безвъзмездната финансова помощ по настоящия договор</w:t>
      </w:r>
      <w:r w:rsidR="00A552AF" w:rsidRPr="00A552AF">
        <w:t xml:space="preserve"> </w:t>
      </w:r>
      <w:r w:rsidR="0084011C">
        <w:rPr>
          <w:rFonts w:ascii="Times New Roman" w:eastAsia="Times New Roman" w:hAnsi="Times New Roman"/>
          <w:sz w:val="24"/>
          <w:szCs w:val="24"/>
        </w:rPr>
        <w:t>п</w:t>
      </w:r>
      <w:r w:rsidR="00A552AF" w:rsidRPr="00263207">
        <w:rPr>
          <w:rFonts w:ascii="Times New Roman" w:eastAsia="Times New Roman" w:hAnsi="Times New Roman"/>
          <w:sz w:val="24"/>
          <w:szCs w:val="24"/>
        </w:rPr>
        <w:t>ри обезпечаване на авансовите плащания с банкова гаранция</w:t>
      </w:r>
      <w:r w:rsidR="0084011C" w:rsidRPr="0084011C">
        <w:t xml:space="preserve"> </w:t>
      </w:r>
      <w:r w:rsidR="0084011C" w:rsidRPr="00263207">
        <w:rPr>
          <w:rFonts w:ascii="Times New Roman" w:eastAsia="Times New Roman" w:hAnsi="Times New Roman"/>
          <w:sz w:val="24"/>
          <w:szCs w:val="24"/>
        </w:rPr>
        <w:t>от</w:t>
      </w:r>
      <w:r w:rsidR="0084011C" w:rsidRPr="0084011C">
        <w:rPr>
          <w:rFonts w:ascii="Times New Roman" w:eastAsia="Times New Roman" w:hAnsi="Times New Roman"/>
          <w:sz w:val="24"/>
          <w:szCs w:val="24"/>
        </w:rPr>
        <w:t xml:space="preserve"> бенефициентите</w:t>
      </w:r>
      <w:r w:rsidRPr="00263207">
        <w:rPr>
          <w:rFonts w:ascii="Times New Roman" w:eastAsia="Times New Roman" w:hAnsi="Times New Roman"/>
          <w:sz w:val="24"/>
          <w:szCs w:val="24"/>
        </w:rPr>
        <w:t>.</w:t>
      </w:r>
    </w:p>
    <w:p w14:paraId="2839E751" w14:textId="18FB7F2B" w:rsidR="00A552AF" w:rsidRPr="00263207" w:rsidRDefault="00206067" w:rsidP="00263207">
      <w:pPr>
        <w:pStyle w:val="ListParagraph"/>
        <w:numPr>
          <w:ilvl w:val="0"/>
          <w:numId w:val="14"/>
        </w:num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263207">
        <w:rPr>
          <w:rFonts w:ascii="Times New Roman" w:eastAsia="Times New Roman" w:hAnsi="Times New Roman"/>
          <w:sz w:val="24"/>
          <w:szCs w:val="24"/>
          <w:lang w:eastAsia="fr-FR"/>
        </w:rPr>
        <w:t xml:space="preserve"> 80 % от стойността на безвъзмездната финансова помощ при всички останали случаи</w:t>
      </w:r>
      <w:r w:rsidR="00F47C63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43B0CC14" w14:textId="3793940B" w:rsidR="00206067" w:rsidRPr="006B5454" w:rsidRDefault="00206067" w:rsidP="008F4F25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Ограничението от 80%</w:t>
      </w:r>
      <w:r w:rsidRPr="00206067">
        <w:rPr>
          <w:rFonts w:ascii="Times New Roman" w:eastAsia="Times New Roman" w:hAnsi="Times New Roman"/>
          <w:sz w:val="24"/>
          <w:szCs w:val="24"/>
          <w:lang w:eastAsia="fr-FR"/>
        </w:rPr>
        <w:t xml:space="preserve"> и 95% не се прилага в случаите, когато към бенефициентите няма извършено авансово плащане. Не се прилага и когато авансът е покрит изцяло с допустими разходи, съгласно чл. 91 параграф 5 от Регламент (ЕС) 2021/1060. Покриването на аванса с допустими разходи, съгласно чл. 91, параграф 5 от Регламент (ЕС) 2021/1060 започва след ограничението от 80% или 95%, намалени с извършените авансови плащания.</w:t>
      </w:r>
    </w:p>
    <w:p w14:paraId="300F4E6E" w14:textId="77777777" w:rsidR="00767533" w:rsidRPr="006B5454" w:rsidRDefault="00767533" w:rsidP="00767533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Чл. 5</w:t>
      </w:r>
      <w:r w:rsidR="001C351A" w:rsidRPr="006B545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.</w:t>
      </w:r>
      <w:r w:rsidRPr="006B545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 (1)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Око</w:t>
      </w:r>
      <w:r w:rsidR="000B49ED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нчателното плащане се извършва 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след одобрение на представен пакет отчетни документи (ПОД) в ИСУН, съдържащ финален технически и финансов отчет и искане за окончателно плащане, в срок от 80 (осемдесет) календарни дни от датата на постъпване на искането за плащане в Управляващия орган на </w:t>
      </w:r>
      <w:r w:rsidR="009A1463" w:rsidRPr="006B5454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56409DDD" w14:textId="77777777" w:rsidR="00F43EFD" w:rsidRPr="006B5454" w:rsidRDefault="00767533" w:rsidP="00767533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(2)</w:t>
      </w:r>
      <w:r w:rsidR="001440C6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486D48" w:rsidRPr="006B5454">
        <w:rPr>
          <w:rFonts w:ascii="Times New Roman" w:eastAsia="Times New Roman" w:hAnsi="Times New Roman"/>
          <w:sz w:val="24"/>
          <w:szCs w:val="24"/>
          <w:lang w:eastAsia="fr-FR"/>
        </w:rPr>
        <w:t>В случаите по чл. 2 (3), т. 1</w:t>
      </w:r>
      <w:r w:rsidR="00CD2B62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о</w:t>
      </w:r>
      <w:r w:rsidR="001440C6" w:rsidRPr="006B5454">
        <w:rPr>
          <w:rFonts w:ascii="Times New Roman" w:eastAsia="Times New Roman" w:hAnsi="Times New Roman"/>
          <w:sz w:val="24"/>
          <w:szCs w:val="24"/>
          <w:lang w:eastAsia="fr-FR"/>
        </w:rPr>
        <w:t>кончателното плащане е в размер на разликата между общата стойност на безвъзмездното финансиране, изчислена като към верифицираните разходи за отчетния период се приложи процент</w:t>
      </w:r>
      <w:r w:rsidR="001266E2" w:rsidRPr="006B5454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1440C6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266E2" w:rsidRPr="006B5454">
        <w:rPr>
          <w:rFonts w:ascii="Times New Roman" w:eastAsia="Times New Roman" w:hAnsi="Times New Roman"/>
          <w:sz w:val="24"/>
          <w:szCs w:val="24"/>
          <w:lang w:eastAsia="fr-FR"/>
        </w:rPr>
        <w:t>на безвъзмездна финансова помощ посочен в раздел „Бюджет” от Приложение І,</w:t>
      </w:r>
      <w:r w:rsidR="001440C6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и сумата на </w:t>
      </w:r>
      <w:r w:rsidR="001F01DA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изплатения аванс </w:t>
      </w:r>
      <w:r w:rsidR="001440C6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и натрупаната лихва </w:t>
      </w:r>
      <w:r w:rsidR="001F01DA" w:rsidRPr="006B5454">
        <w:rPr>
          <w:rFonts w:ascii="Times New Roman" w:eastAsia="Times New Roman" w:hAnsi="Times New Roman"/>
          <w:sz w:val="24"/>
          <w:szCs w:val="24"/>
          <w:lang w:eastAsia="fr-FR"/>
        </w:rPr>
        <w:t>във връзка с него</w:t>
      </w:r>
      <w:r w:rsidR="001440C6" w:rsidRPr="006B5454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07F50134" w14:textId="77777777" w:rsidR="00486D48" w:rsidRPr="006B5454" w:rsidRDefault="00486D48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(3)</w:t>
      </w:r>
      <w:r w:rsidR="007C6242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случаите по чл. 2 (3), т. 2 окончателното плащане е в размер на разликата между общата стойност на безвъзмездното финансиране, изчислена като към верифицираните разходи за отчетния период се приложи процент</w:t>
      </w:r>
      <w:r w:rsidR="003E036C" w:rsidRPr="006B5454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7C6242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3E036C" w:rsidRPr="006B5454">
        <w:rPr>
          <w:rFonts w:ascii="Times New Roman" w:eastAsia="Times New Roman" w:hAnsi="Times New Roman"/>
          <w:sz w:val="24"/>
          <w:szCs w:val="24"/>
          <w:lang w:eastAsia="fr-FR"/>
        </w:rPr>
        <w:t>на безвъзмездна финансова помощ посочен в раздел „Бюджет” от Приложение І</w:t>
      </w:r>
      <w:r w:rsidR="007C6242" w:rsidRPr="006B5454">
        <w:rPr>
          <w:rFonts w:ascii="Times New Roman" w:eastAsia="Times New Roman" w:hAnsi="Times New Roman"/>
          <w:sz w:val="24"/>
          <w:szCs w:val="24"/>
          <w:lang w:eastAsia="fr-FR"/>
        </w:rPr>
        <w:t>, и сумата на изплатените авансово и междинно/и плащания и натрупаната лихва по аванса.</w:t>
      </w:r>
    </w:p>
    <w:p w14:paraId="5D3BDA2B" w14:textId="77777777" w:rsidR="007C6242" w:rsidRPr="006B5454" w:rsidRDefault="007C6242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(4)</w:t>
      </w:r>
      <w:r w:rsidR="00346F16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случаите по чл. 2 (3), т. 3 окончателното плащане е в размер на разликата между общата стойност на безвъзмездното финансиране, изчислена като към верифицираните разходи за отчетния период се приложи процент</w:t>
      </w:r>
      <w:r w:rsidR="00E078D6" w:rsidRPr="006B5454">
        <w:rPr>
          <w:rFonts w:ascii="Times New Roman" w:eastAsia="Times New Roman" w:hAnsi="Times New Roman"/>
          <w:sz w:val="24"/>
          <w:szCs w:val="24"/>
          <w:lang w:eastAsia="fr-FR"/>
        </w:rPr>
        <w:t>а на безвъзмездна финансова помощ посочен в раздел „Бюджет” от Приложение І</w:t>
      </w:r>
      <w:r w:rsidR="00346F16" w:rsidRPr="006B5454">
        <w:rPr>
          <w:rFonts w:ascii="Times New Roman" w:eastAsia="Times New Roman" w:hAnsi="Times New Roman"/>
          <w:sz w:val="24"/>
          <w:szCs w:val="24"/>
          <w:lang w:eastAsia="fr-FR"/>
        </w:rPr>
        <w:t>, и сумата на изплатените междинно/и плащания по договора.</w:t>
      </w:r>
    </w:p>
    <w:p w14:paraId="5C2D78E3" w14:textId="77777777" w:rsidR="00043CBD" w:rsidRPr="006B5454" w:rsidRDefault="00043CBD" w:rsidP="00043CBD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(5)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случаите по чл. 2 (3), т. 4 окончателното плащане е в размер на общата стойност на безвъзмездното финансиране, изчислена като към общата сума на верифицираните разходи се приложи процента на безвъзмездна финансова помощ, посочен в раздел „Бюджет” от Приложение І.</w:t>
      </w:r>
    </w:p>
    <w:p w14:paraId="5783916D" w14:textId="77777777" w:rsidR="00486D48" w:rsidRPr="006B5454" w:rsidRDefault="00AC23E0" w:rsidP="00043CBD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(6)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Бенефициентът е отговорен за представяне на финален технически и финансов отчет в срок при спазване на условията на действащите нормативни актове към момента на изпълнение на настоящия договор. В случай на изменение на нормативните актове, измененията се прилагат между страните от влизането им в сила.</w:t>
      </w:r>
    </w:p>
    <w:p w14:paraId="0B1C8DFC" w14:textId="5E4B173E" w:rsidR="009B511F" w:rsidRDefault="009B511F" w:rsidP="009B511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(7) 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В случай, че </w:t>
      </w:r>
      <w:r w:rsidRPr="006B5454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стойността 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на </w:t>
      </w:r>
      <w:r w:rsidRPr="006B5454">
        <w:rPr>
          <w:rFonts w:ascii="Times New Roman" w:eastAsia="Times New Roman" w:hAnsi="Times New Roman"/>
          <w:bCs/>
          <w:sz w:val="24"/>
          <w:szCs w:val="24"/>
          <w:lang w:eastAsia="fr-FR"/>
        </w:rPr>
        <w:t>безвъзмездната финансова помощ по административния договор надхвърля 750 000 EUR</w:t>
      </w:r>
      <w:r w:rsidRPr="006B5454">
        <w:rPr>
          <w:rFonts w:ascii="Times New Roman" w:eastAsia="Times New Roman" w:hAnsi="Times New Roman"/>
          <w:bCs/>
          <w:sz w:val="24"/>
          <w:szCs w:val="24"/>
          <w:lang w:val="en-US" w:eastAsia="fr-FR"/>
        </w:rPr>
        <w:t xml:space="preserve"> (1 466</w:t>
      </w:r>
      <w:r w:rsidRPr="006B5454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</w:t>
      </w:r>
      <w:r w:rsidRPr="006B5454">
        <w:rPr>
          <w:rFonts w:ascii="Times New Roman" w:eastAsia="Times New Roman" w:hAnsi="Times New Roman"/>
          <w:bCs/>
          <w:sz w:val="24"/>
          <w:szCs w:val="24"/>
          <w:lang w:val="en-US" w:eastAsia="fr-FR"/>
        </w:rPr>
        <w:t xml:space="preserve">872.50 </w:t>
      </w:r>
      <w:r w:rsidRPr="006B5454">
        <w:rPr>
          <w:rFonts w:ascii="Times New Roman" w:eastAsia="Times New Roman" w:hAnsi="Times New Roman"/>
          <w:bCs/>
          <w:sz w:val="24"/>
          <w:szCs w:val="24"/>
          <w:lang w:eastAsia="fr-FR"/>
        </w:rPr>
        <w:t>лева</w:t>
      </w:r>
      <w:r w:rsidRPr="006B5454">
        <w:rPr>
          <w:rFonts w:ascii="Times New Roman" w:eastAsia="Times New Roman" w:hAnsi="Times New Roman"/>
          <w:bCs/>
          <w:sz w:val="24"/>
          <w:szCs w:val="24"/>
          <w:lang w:val="en-US" w:eastAsia="fr-FR"/>
        </w:rPr>
        <w:t>)</w:t>
      </w:r>
      <w:r w:rsidRPr="006B5454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к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>ъм искането за окончателно плащане задължително се прилага и независим доклад за фактически констатации, изготвен от външен одитор, обхващащ целия период на проекта, съгласно изискванията на член 199 параграф 1, буква г</w:t>
      </w:r>
      <w:r w:rsidRPr="006B5454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) 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от РЕГЛАМЕНТ (ЕС, Евратом) 2024/2509 на Европейския парламент и на Съвета от 23 септември 2024 година. </w:t>
      </w:r>
      <w:r w:rsidRPr="006B5454">
        <w:rPr>
          <w:rFonts w:ascii="Times New Roman" w:eastAsia="Times New Roman" w:hAnsi="Times New Roman"/>
          <w:sz w:val="24"/>
          <w:szCs w:val="24"/>
          <w:lang w:val="en-US" w:eastAsia="fr-FR"/>
        </w:rPr>
        <w:t>(</w:t>
      </w:r>
      <w:r w:rsidRPr="00B6399C">
        <w:rPr>
          <w:rFonts w:ascii="Times New Roman" w:eastAsia="Times New Roman" w:hAnsi="Times New Roman"/>
          <w:sz w:val="24"/>
          <w:szCs w:val="24"/>
          <w:lang w:eastAsia="fr-FR"/>
        </w:rPr>
        <w:t xml:space="preserve">Приложение </w:t>
      </w:r>
      <w:r w:rsidR="0020240B" w:rsidRPr="00B6399C">
        <w:rPr>
          <w:rFonts w:ascii="Times New Roman" w:eastAsia="Times New Roman" w:hAnsi="Times New Roman"/>
          <w:sz w:val="24"/>
          <w:szCs w:val="24"/>
          <w:lang w:eastAsia="fr-FR"/>
        </w:rPr>
        <w:t>1</w:t>
      </w:r>
      <w:r w:rsidR="00B6399C" w:rsidRPr="00B6399C">
        <w:rPr>
          <w:rFonts w:ascii="Times New Roman" w:eastAsia="Times New Roman" w:hAnsi="Times New Roman"/>
          <w:sz w:val="24"/>
          <w:szCs w:val="24"/>
          <w:lang w:eastAsia="fr-FR"/>
        </w:rPr>
        <w:t>5</w:t>
      </w:r>
      <w:r w:rsidRPr="00B6399C">
        <w:rPr>
          <w:rFonts w:ascii="Times New Roman" w:eastAsia="Times New Roman" w:hAnsi="Times New Roman"/>
          <w:sz w:val="24"/>
          <w:szCs w:val="24"/>
          <w:lang w:eastAsia="fr-FR"/>
        </w:rPr>
        <w:t xml:space="preserve"> от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Условията за изпълнение</w:t>
      </w:r>
      <w:r w:rsidRPr="006B5454">
        <w:rPr>
          <w:rFonts w:ascii="Times New Roman" w:eastAsia="Times New Roman" w:hAnsi="Times New Roman"/>
          <w:sz w:val="24"/>
          <w:szCs w:val="24"/>
          <w:lang w:val="en-US" w:eastAsia="fr-FR"/>
        </w:rPr>
        <w:t>)</w:t>
      </w:r>
      <w:r w:rsidR="00C62231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408387FB" w14:textId="621AEA0F" w:rsidR="00C62231" w:rsidRPr="00C62231" w:rsidRDefault="002D68FA" w:rsidP="009B511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6. </w:t>
      </w:r>
      <w:r w:rsidR="00C62231" w:rsidRPr="00C62231">
        <w:rPr>
          <w:rFonts w:ascii="Times New Roman" w:eastAsia="Times New Roman" w:hAnsi="Times New Roman"/>
          <w:sz w:val="24"/>
          <w:szCs w:val="24"/>
          <w:lang w:eastAsia="fr-FR"/>
        </w:rPr>
        <w:t>В случай на активен сигнал за нередност или когато е налице неприключена процедура по администриране на нередност спрямо Бенефициента, плащанията (авансово, междинно/и и окончателно) няма да бъдат извършени до приключване на сигнала/нередността.</w:t>
      </w:r>
    </w:p>
    <w:p w14:paraId="6D6EF130" w14:textId="77777777" w:rsidR="009A065D" w:rsidRPr="006B5454" w:rsidRDefault="009A065D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4F2FDFB" w14:textId="77777777" w:rsidR="00264CB3" w:rsidRPr="006B5454" w:rsidRDefault="00264CB3" w:rsidP="00264CB3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Чл. 7</w:t>
      </w:r>
      <w:r w:rsidR="001C351A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В рамките на срока по чл. 79 от Приложение II към настоящия договор във връзка с чл. 77 от Приложение II към настоящия договор, когато извършени и верифицирани разходи впоследствие бъдат установени като недопустими от 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 xml:space="preserve">счетоводен, одитиращ или друг контролиращ орган, същите подлежат на възстановяване от Бенефициента съгласно раздел </w:t>
      </w:r>
      <w:r w:rsidRPr="006B5454">
        <w:rPr>
          <w:rFonts w:ascii="Times New Roman" w:eastAsia="Times New Roman" w:hAnsi="Times New Roman"/>
          <w:sz w:val="24"/>
          <w:szCs w:val="24"/>
          <w:lang w:val="en-US" w:eastAsia="fr-FR"/>
        </w:rPr>
        <w:t>XVI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от Приложение II към настоящия договор.</w:t>
      </w:r>
    </w:p>
    <w:p w14:paraId="69065156" w14:textId="77777777" w:rsidR="00193C38" w:rsidRPr="006B5454" w:rsidRDefault="00193C38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26B3133" w14:textId="77777777" w:rsidR="00CC1ED7" w:rsidRPr="006B5454" w:rsidRDefault="00CC1ED7" w:rsidP="003A50B0">
      <w:pPr>
        <w:pStyle w:val="ListParagraph"/>
        <w:numPr>
          <w:ilvl w:val="0"/>
          <w:numId w:val="11"/>
        </w:numPr>
        <w:tabs>
          <w:tab w:val="left" w:pos="567"/>
        </w:tabs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Други условия</w:t>
      </w:r>
    </w:p>
    <w:p w14:paraId="554B4D04" w14:textId="77777777" w:rsidR="00F70999" w:rsidRPr="006B5454" w:rsidRDefault="00F70999" w:rsidP="00F7099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4D663FA" w14:textId="77777777" w:rsidR="006F5825" w:rsidRPr="006B5454" w:rsidRDefault="00727E03" w:rsidP="009B739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Чл. 8</w:t>
      </w:r>
      <w:r w:rsidR="001C351A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501FB3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B7391" w:rsidRPr="006B5454">
        <w:rPr>
          <w:rFonts w:ascii="Times New Roman" w:eastAsia="Times New Roman" w:hAnsi="Times New Roman"/>
          <w:sz w:val="24"/>
          <w:szCs w:val="24"/>
          <w:lang w:eastAsia="fr-FR"/>
        </w:rPr>
        <w:t>Бенефициентът и Управляващият орган са единствените страни по АДПБФП. Бенефициентът е отговорен пред Управляващия орган за изпълнението на административния договор.</w:t>
      </w:r>
    </w:p>
    <w:p w14:paraId="6FC63945" w14:textId="77777777" w:rsidR="005E539D" w:rsidRPr="006B5454" w:rsidRDefault="005E539D" w:rsidP="00060F8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29008E6" w14:textId="77777777" w:rsidR="00983B60" w:rsidRPr="006B5454" w:rsidRDefault="00983B60" w:rsidP="003A50B0">
      <w:pPr>
        <w:tabs>
          <w:tab w:val="left" w:pos="567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Адреси за контакти:</w:t>
      </w:r>
    </w:p>
    <w:p w14:paraId="0AB22AB6" w14:textId="77777777" w:rsidR="00983B60" w:rsidRPr="006B5454" w:rsidRDefault="00727E03" w:rsidP="00983B60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Чл. 9</w:t>
      </w:r>
      <w:r w:rsidR="001C351A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983B60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(1) </w:t>
      </w:r>
      <w:r w:rsidR="00983B60" w:rsidRPr="006B5454">
        <w:rPr>
          <w:rFonts w:ascii="Times New Roman" w:eastAsia="Times New Roman" w:hAnsi="Times New Roman"/>
          <w:sz w:val="24"/>
          <w:szCs w:val="24"/>
          <w:lang w:eastAsia="fr-FR"/>
        </w:rPr>
        <w:t>Kореспонденцията, свързана с настоящия договор, трябва да бъде в писмена форма, да съдържа номера на Административния договор за предоставяне на безвъзмездна финансова помощ и наименованието на Проекта, и да бъде изпращана посредством ИСУН.</w:t>
      </w:r>
    </w:p>
    <w:p w14:paraId="701D42B5" w14:textId="77777777" w:rsidR="00983B60" w:rsidRPr="006B5454" w:rsidRDefault="00983B60" w:rsidP="00983B6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D951B9B" w14:textId="77777777" w:rsidR="00983B60" w:rsidRPr="006B5454" w:rsidRDefault="00983B60" w:rsidP="00983B6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(2)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В допълнение, двете страни по Административния договор за предоставяне на безвъзмездна финансова помощ могат да осъществяват контакт и на следните адреси:</w:t>
      </w:r>
    </w:p>
    <w:p w14:paraId="4C50DAE8" w14:textId="77777777" w:rsidR="00983B60" w:rsidRPr="006B5454" w:rsidRDefault="00983B60" w:rsidP="00983B6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4EAC8B4" w14:textId="77777777" w:rsidR="00983B60" w:rsidRPr="006B5454" w:rsidRDefault="00983B60" w:rsidP="00983B60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4E2273BC" w14:textId="77777777" w:rsidR="00983B60" w:rsidRPr="006B5454" w:rsidRDefault="00983B60" w:rsidP="00983B60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За Управляващия орган: </w:t>
      </w:r>
    </w:p>
    <w:p w14:paraId="1ABEE50A" w14:textId="77777777" w:rsidR="00983B60" w:rsidRPr="006B5454" w:rsidRDefault="00983B60" w:rsidP="00983B6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8658022" w14:textId="77777777" w:rsidR="00983B60" w:rsidRPr="006B5454" w:rsidRDefault="00983B60" w:rsidP="00983B6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>…………………………………</w:t>
      </w:r>
    </w:p>
    <w:p w14:paraId="58F1677A" w14:textId="77777777" w:rsidR="00983B60" w:rsidRPr="006B5454" w:rsidRDefault="00983B60" w:rsidP="00983B60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i/>
          <w:sz w:val="24"/>
          <w:szCs w:val="24"/>
          <w:lang w:eastAsia="fr-FR"/>
        </w:rPr>
        <w:t>[адрес за кореспонденция на Управляващия орган]</w:t>
      </w:r>
    </w:p>
    <w:p w14:paraId="401B85F7" w14:textId="77777777" w:rsidR="00983B60" w:rsidRPr="006B5454" w:rsidRDefault="00983B60" w:rsidP="00983B6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7AEF3BFA" w14:textId="77777777" w:rsidR="00983B60" w:rsidRPr="006B5454" w:rsidRDefault="00983B60" w:rsidP="00983B60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За Бенефициента:</w:t>
      </w:r>
    </w:p>
    <w:p w14:paraId="46DCF190" w14:textId="77777777" w:rsidR="00983B60" w:rsidRPr="006B5454" w:rsidRDefault="00983B60" w:rsidP="00983B60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i/>
          <w:sz w:val="24"/>
          <w:szCs w:val="24"/>
          <w:lang w:eastAsia="fr-FR"/>
        </w:rPr>
        <w:t>Адресът за кореспонденция на Бенефициента е посочен в раздел „Данни за кандидата” от Приложение I към настоящия договор.</w:t>
      </w:r>
    </w:p>
    <w:p w14:paraId="252BF203" w14:textId="77777777" w:rsidR="00CC1ED7" w:rsidRPr="006B5454" w:rsidRDefault="00CC1ED7" w:rsidP="00FA420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1F0289F" w14:textId="77777777" w:rsidR="00D15C25" w:rsidRPr="006B5454" w:rsidRDefault="00C7718D" w:rsidP="00FA420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Чл. 1</w:t>
      </w:r>
      <w:r w:rsidR="00727E03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0</w:t>
      </w:r>
      <w:r w:rsidR="001C351A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7B6017" w:rsidRPr="006B545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(1) </w:t>
      </w:r>
      <w:r w:rsidR="00D15C25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При промяна на приложимото </w:t>
      </w:r>
      <w:r w:rsidR="00EF0A5E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европейско и/или национално </w:t>
      </w:r>
      <w:r w:rsidR="00D15C25" w:rsidRPr="006B5454">
        <w:rPr>
          <w:rFonts w:ascii="Times New Roman" w:eastAsia="Times New Roman" w:hAnsi="Times New Roman"/>
          <w:sz w:val="24"/>
          <w:szCs w:val="24"/>
          <w:lang w:eastAsia="fr-FR"/>
        </w:rPr>
        <w:t>законодателство, страните се задължават да изменят клаузите по настоящия договор съгласно тази промяна.</w:t>
      </w:r>
    </w:p>
    <w:p w14:paraId="155312D6" w14:textId="77777777" w:rsidR="00C1581A" w:rsidRPr="006B5454" w:rsidRDefault="00C1581A" w:rsidP="00FA420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F0662A0" w14:textId="77777777" w:rsidR="001F557F" w:rsidRPr="006B5454" w:rsidRDefault="007B6017" w:rsidP="00FA420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(2) </w:t>
      </w:r>
      <w:r w:rsidR="001F557F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За неуредените в настоящия договор въпроси се прилагат разпоредбите на действащото </w:t>
      </w:r>
      <w:r w:rsidR="00EF0A5E" w:rsidRPr="006B5454">
        <w:rPr>
          <w:rFonts w:ascii="Times New Roman" w:eastAsia="Times New Roman" w:hAnsi="Times New Roman"/>
          <w:sz w:val="24"/>
          <w:szCs w:val="24"/>
          <w:lang w:eastAsia="fr-FR"/>
        </w:rPr>
        <w:t>европейско и/или национално законодателство</w:t>
      </w:r>
      <w:r w:rsidR="001F557F" w:rsidRPr="006B5454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23026786" w14:textId="77777777" w:rsidR="004E1212" w:rsidRPr="006B5454" w:rsidRDefault="004E1212" w:rsidP="004E1212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2E4A3987" w14:textId="77777777" w:rsidR="004E1212" w:rsidRPr="006B5454" w:rsidRDefault="00EB24E0" w:rsidP="004E121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727E03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11</w:t>
      </w:r>
      <w:r w:rsidR="00BA6E99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4E1212" w:rsidRPr="006B5454">
        <w:rPr>
          <w:rFonts w:ascii="Times New Roman" w:eastAsia="Times New Roman" w:hAnsi="Times New Roman"/>
          <w:sz w:val="24"/>
          <w:szCs w:val="24"/>
          <w:lang w:eastAsia="fr-FR"/>
        </w:rPr>
        <w:t>В случай на противоречие между разпоредбите на Приложенията и тези на Договора, с предимство се прилагат разпоредбите на Договора. В случай на противоречие между разпоредбите на Приложение II и тези на другите приложения към настоящия договор, с предимство се прилагат разпоредбите на Приложение II към настоящия договор.</w:t>
      </w:r>
    </w:p>
    <w:p w14:paraId="708DAC35" w14:textId="77777777" w:rsidR="00655D79" w:rsidRPr="006B5454" w:rsidRDefault="00655D79" w:rsidP="00655D7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061467FE" w14:textId="05BE4DF7" w:rsidR="006F5825" w:rsidRPr="006B5454" w:rsidRDefault="006F5825" w:rsidP="006F582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4D1690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12</w:t>
      </w: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. 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Бенефициентът е длъжен придобитото с финансирането по проекта оборудване (ако има такова) да бъде използвано само за дейности при спазване на условията на т. 20 от Рамката за държавна помощ за научни изследвания, развитие и иновации: 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образование за повече и по-добре квалифицирани човешки ресурси; осъществяване на независими изследователски и развойни дейности за повече знания и по-добро разбиране, включително изследователски и развойни дейности в сътрудничество; широко разпространение на резултатите от изследователската дейност при неизключителни и недискриминационни условия; дейности за трансфер на технологии с вътрешен характер. Бенефициентът е длъжен да води регулярно дневник за натоварването и експлоатацията на закупеното оборудване.</w:t>
      </w:r>
    </w:p>
    <w:p w14:paraId="57E61CC4" w14:textId="77777777" w:rsidR="006F5825" w:rsidRPr="006B5454" w:rsidRDefault="006F5825" w:rsidP="006F582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1EA6C76" w14:textId="747CCE32" w:rsidR="006F5825" w:rsidRPr="006B5454" w:rsidRDefault="006F5825" w:rsidP="006F5825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4D1690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13</w:t>
      </w: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. Условия, които следва да бъдат спазени с оглед съответствие на проекта с изискванията на законодателството за държавни помощи</w:t>
      </w:r>
    </w:p>
    <w:p w14:paraId="52E6F4AF" w14:textId="4177E3DE" w:rsidR="006F5825" w:rsidRPr="006B5454" w:rsidRDefault="004D1690" w:rsidP="006F5825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(1)</w:t>
      </w:r>
      <w:r w:rsidR="006F5825" w:rsidRPr="006B5454">
        <w:rPr>
          <w:rFonts w:ascii="Times New Roman" w:eastAsia="Times New Roman" w:hAnsi="Times New Roman"/>
          <w:bCs/>
          <w:sz w:val="24"/>
          <w:szCs w:val="24"/>
          <w:lang w:eastAsia="fr-FR"/>
        </w:rPr>
        <w:tab/>
        <w:t xml:space="preserve">Бенефициентът е отговорен за отделното </w:t>
      </w:r>
      <w:r w:rsidR="006F5825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отчитане на финансирането, разходите и приходите от стопански дейности, ако се окаже, че извършва такива, въз основа на последователно прилагани принципи за осчетоводяване на разходите, които могат да бъдат обективно оправдани </w:t>
      </w:r>
      <w:r w:rsidR="006F5825" w:rsidRPr="006B5454">
        <w:rPr>
          <w:rFonts w:ascii="Times New Roman" w:eastAsia="Times New Roman" w:hAnsi="Times New Roman"/>
          <w:bCs/>
          <w:sz w:val="24"/>
          <w:szCs w:val="24"/>
          <w:lang w:eastAsia="fr-FR"/>
        </w:rPr>
        <w:t>съгласно Рамката, раздел Определения, т. 16, т. ее). Отделната счетоводна отчетност за стопански и нестопански дейности изисква и поддържане на дневници за ежедневното ползване на оборудване, сгради, човешки ресурси, материали и т.н. Това включва подробна документация за времето и начина на използване на тези ресурси, което е от съществено значение за спазването на законодателството за държавни помощи</w:t>
      </w:r>
      <w:r w:rsidR="00C1149D" w:rsidRPr="006B5454">
        <w:rPr>
          <w:rFonts w:ascii="Times New Roman" w:eastAsia="Times New Roman" w:hAnsi="Times New Roman"/>
          <w:bCs/>
          <w:sz w:val="24"/>
          <w:szCs w:val="24"/>
          <w:lang w:eastAsia="fr-FR"/>
        </w:rPr>
        <w:t>.</w:t>
      </w:r>
    </w:p>
    <w:p w14:paraId="3E179361" w14:textId="716CB185" w:rsidR="006F5825" w:rsidRPr="006B5454" w:rsidRDefault="004D1690" w:rsidP="00655D7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(2) </w:t>
      </w:r>
      <w:r w:rsidR="006F5825" w:rsidRPr="006B5454">
        <w:rPr>
          <w:rFonts w:ascii="Times New Roman" w:eastAsia="Times New Roman" w:hAnsi="Times New Roman"/>
          <w:sz w:val="24"/>
          <w:szCs w:val="24"/>
          <w:lang w:eastAsia="fr-FR"/>
        </w:rPr>
        <w:t>Съгласно т. 19 от Рамката, когато един бенефициент упражнява едновременно дейности със стопанска и с нестопанска цел, публичното финансиране на дейностите с нестопанска цел не попада в приложното поле на член 107, параграф 1 от Договора, ако съотношението на двата вида дейности и на техните разходи, финансиране и приходи могат да бъдат ясно разделени, така че ефективно да се избегне кръстосаното субсидиране. Доказателство за надлежното разпределение на разходите, финансирането и приходите могат да бъдат годишните финансови отчети на съответния субект.</w:t>
      </w:r>
    </w:p>
    <w:p w14:paraId="297DD58B" w14:textId="77777777" w:rsidR="006F5825" w:rsidRPr="006B5454" w:rsidRDefault="006F5825" w:rsidP="00655D7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B75FF26" w14:textId="77777777" w:rsidR="00655D79" w:rsidRPr="006B5454" w:rsidRDefault="00655D79" w:rsidP="00655D79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Приложения </w:t>
      </w:r>
    </w:p>
    <w:p w14:paraId="58CA43D9" w14:textId="470A3AAF" w:rsidR="007B6017" w:rsidRPr="006B5454" w:rsidRDefault="007B6017" w:rsidP="00655D79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Чл. 1</w:t>
      </w:r>
      <w:r w:rsidR="006F2980">
        <w:rPr>
          <w:rFonts w:ascii="Times New Roman" w:eastAsia="Times New Roman" w:hAnsi="Times New Roman"/>
          <w:b/>
          <w:sz w:val="24"/>
          <w:szCs w:val="24"/>
          <w:lang w:eastAsia="fr-FR"/>
        </w:rPr>
        <w:t>4</w:t>
      </w:r>
      <w:r w:rsidR="00BA6E99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(1) Одобреният проект и документите по чл. 26, ал. 1 от ЗУСЕФСУ, в частта, определяща условията за изпълнение, са неразделна част от настоящия договор.</w:t>
      </w:r>
    </w:p>
    <w:p w14:paraId="6299BD03" w14:textId="77777777" w:rsidR="00655D79" w:rsidRPr="006B5454" w:rsidRDefault="007B6017" w:rsidP="00655D79">
      <w:pPr>
        <w:spacing w:before="120"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(2)</w:t>
      </w:r>
      <w:r w:rsidRPr="006B5454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</w:t>
      </w:r>
      <w:r w:rsidR="00655D79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Следните документи представляват </w:t>
      </w:r>
      <w:r w:rsidR="00024E63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приложения </w:t>
      </w:r>
      <w:r w:rsidR="00655D79" w:rsidRPr="006B5454">
        <w:rPr>
          <w:rFonts w:ascii="Times New Roman" w:eastAsia="Times New Roman" w:hAnsi="Times New Roman"/>
          <w:sz w:val="24"/>
          <w:szCs w:val="24"/>
          <w:lang w:eastAsia="fr-FR"/>
        </w:rPr>
        <w:t>към настоящия Административен договор за предоставяне на безвъзмездна финансова помощ и са неразделна част от него:</w:t>
      </w:r>
    </w:p>
    <w:p w14:paraId="3EF50C7C" w14:textId="77777777" w:rsidR="00655D79" w:rsidRPr="006B5454" w:rsidRDefault="00655D79" w:rsidP="00655D79">
      <w:pPr>
        <w:tabs>
          <w:tab w:val="left" w:pos="1701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Приложение I: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Формуляр за кандидатстване (в ИСУН);</w:t>
      </w:r>
    </w:p>
    <w:p w14:paraId="59ECB634" w14:textId="77777777" w:rsidR="00655D79" w:rsidRPr="006B5454" w:rsidRDefault="00655D79" w:rsidP="00655D79">
      <w:pPr>
        <w:tabs>
          <w:tab w:val="left" w:pos="1701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Приложение II: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024E63" w:rsidRPr="006B5454">
        <w:rPr>
          <w:rFonts w:ascii="Times New Roman" w:eastAsia="Times New Roman" w:hAnsi="Times New Roman"/>
          <w:sz w:val="24"/>
          <w:szCs w:val="24"/>
          <w:lang w:eastAsia="fr-FR"/>
        </w:rPr>
        <w:t>Условия за изпълнение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204C1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към административни договори за предоставяне на безвъзмездна финансова помощ 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>по програма „</w:t>
      </w:r>
      <w:r w:rsidR="009F5B6E" w:rsidRPr="006B5454">
        <w:rPr>
          <w:rFonts w:ascii="Times New Roman" w:eastAsia="Times New Roman" w:hAnsi="Times New Roman"/>
          <w:sz w:val="24"/>
          <w:szCs w:val="24"/>
          <w:lang w:eastAsia="fr-FR"/>
        </w:rPr>
        <w:t>Научни изследвания, иновации и дигитализация за интелигентна трансформация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>” 2021-2027 (в електронен вариант, прикачени в ИСУН);</w:t>
      </w:r>
    </w:p>
    <w:p w14:paraId="6916DBD4" w14:textId="77777777" w:rsidR="00655D79" w:rsidRPr="006B5454" w:rsidRDefault="00655D79" w:rsidP="00655D79">
      <w:pPr>
        <w:tabs>
          <w:tab w:val="left" w:pos="1843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Приложение III:</w:t>
      </w:r>
      <w:r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Декларация при кандидатстване;</w:t>
      </w:r>
    </w:p>
    <w:p w14:paraId="2CFC4648" w14:textId="77777777" w:rsidR="008977B8" w:rsidRPr="006B5454" w:rsidRDefault="008977B8" w:rsidP="006811F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65211211" w14:textId="77777777" w:rsidR="00BD5C03" w:rsidRPr="006B5454" w:rsidRDefault="00BD5C03" w:rsidP="00B74FFF">
      <w:pPr>
        <w:spacing w:after="0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40BF152E" w14:textId="77777777" w:rsidR="003F3625" w:rsidRPr="006B5454" w:rsidRDefault="00A33620" w:rsidP="00B74FFF">
      <w:pPr>
        <w:spacing w:after="0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РЪКОВОДИТЕЛ НА</w:t>
      </w:r>
      <w:r w:rsidR="003F3625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УПРАВЛЯВАЩ</w:t>
      </w:r>
      <w:r w:rsidR="00EB0D37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ИЯ</w:t>
      </w:r>
      <w:r w:rsidR="003F3625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ОРГАН</w:t>
      </w:r>
      <w:r w:rsidR="00FA4204" w:rsidRPr="006B5454">
        <w:rPr>
          <w:rFonts w:ascii="Times New Roman" w:eastAsia="Times New Roman" w:hAnsi="Times New Roman"/>
          <w:sz w:val="24"/>
          <w:szCs w:val="24"/>
          <w:lang w:eastAsia="fr-FR"/>
        </w:rPr>
        <w:t>:</w:t>
      </w:r>
      <w:r w:rsidR="000C608A" w:rsidRPr="006B5454">
        <w:rPr>
          <w:rFonts w:ascii="Times New Roman" w:eastAsia="Times New Roman" w:hAnsi="Times New Roman"/>
          <w:sz w:val="24"/>
          <w:szCs w:val="24"/>
          <w:lang w:eastAsia="fr-FR"/>
        </w:rPr>
        <w:t xml:space="preserve">                            </w:t>
      </w:r>
      <w:r w:rsidR="00CD28DE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ab/>
      </w:r>
    </w:p>
    <w:p w14:paraId="7D9C5AFA" w14:textId="77777777" w:rsidR="008977B8" w:rsidRPr="006B5454" w:rsidRDefault="008977B8" w:rsidP="008977B8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725B1DC8" w14:textId="77777777" w:rsidR="003D0B46" w:rsidRPr="006B5454" w:rsidRDefault="00CD28DE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lastRenderedPageBreak/>
        <w:t>…………………………</w:t>
      </w:r>
    </w:p>
    <w:p w14:paraId="2C927054" w14:textId="77777777" w:rsidR="003D0B46" w:rsidRPr="006B5454" w:rsidRDefault="003D0B46" w:rsidP="00B74FFF">
      <w:pPr>
        <w:spacing w:after="0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i/>
          <w:sz w:val="24"/>
          <w:szCs w:val="24"/>
          <w:lang w:eastAsia="fr-FR"/>
        </w:rPr>
        <w:t>[подпис]</w:t>
      </w:r>
    </w:p>
    <w:p w14:paraId="08EC04EF" w14:textId="77777777" w:rsidR="009E65BF" w:rsidRPr="006B5454" w:rsidRDefault="009E65BF" w:rsidP="00B74FFF">
      <w:pPr>
        <w:spacing w:after="0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</w:p>
    <w:p w14:paraId="61860410" w14:textId="77777777" w:rsidR="00CD28DE" w:rsidRPr="006B5454" w:rsidRDefault="003D0B46" w:rsidP="00B74FFF">
      <w:pPr>
        <w:spacing w:after="0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i/>
          <w:sz w:val="24"/>
          <w:szCs w:val="24"/>
          <w:lang w:eastAsia="fr-FR"/>
        </w:rPr>
        <w:t>[дата]</w:t>
      </w:r>
    </w:p>
    <w:p w14:paraId="6D56BF57" w14:textId="77777777" w:rsidR="00F75D6B" w:rsidRPr="006B5454" w:rsidRDefault="00F75D6B" w:rsidP="00B74FFF">
      <w:pPr>
        <w:spacing w:after="0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33F74B2B" w14:textId="77777777" w:rsidR="008977B8" w:rsidRPr="006B5454" w:rsidRDefault="003F3625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ЗА БЕНЕФИЦИЕНТ</w:t>
      </w:r>
      <w:r w:rsidR="00EB0D37"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А</w:t>
      </w:r>
      <w:r w:rsidR="00FA4204" w:rsidRPr="006B5454">
        <w:rPr>
          <w:rFonts w:ascii="Times New Roman" w:eastAsia="Times New Roman" w:hAnsi="Times New Roman"/>
          <w:sz w:val="24"/>
          <w:szCs w:val="24"/>
          <w:lang w:eastAsia="fr-FR"/>
        </w:rPr>
        <w:t>:</w:t>
      </w:r>
    </w:p>
    <w:p w14:paraId="310B6D17" w14:textId="77777777" w:rsidR="008977B8" w:rsidRPr="006B5454" w:rsidRDefault="008977B8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1E64D53D" w14:textId="77777777" w:rsidR="003D0B46" w:rsidRPr="006B5454" w:rsidRDefault="00CD28DE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…………………………</w:t>
      </w:r>
    </w:p>
    <w:p w14:paraId="1D553C62" w14:textId="77777777" w:rsidR="003D0B46" w:rsidRPr="006B5454" w:rsidRDefault="003D0B46" w:rsidP="00B74FFF">
      <w:pPr>
        <w:spacing w:after="0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i/>
          <w:sz w:val="24"/>
          <w:szCs w:val="24"/>
          <w:lang w:eastAsia="fr-FR"/>
        </w:rPr>
        <w:t>[подпис]</w:t>
      </w:r>
    </w:p>
    <w:p w14:paraId="69FA506B" w14:textId="77777777" w:rsidR="00C82EA0" w:rsidRPr="005C5B71" w:rsidRDefault="008977B8" w:rsidP="00BD5C03">
      <w:pPr>
        <w:spacing w:before="240" w:after="80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6B5454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           </w:t>
      </w:r>
      <w:r w:rsidR="003D0B46" w:rsidRPr="006B5454">
        <w:rPr>
          <w:rFonts w:ascii="Times New Roman" w:eastAsia="Times New Roman" w:hAnsi="Times New Roman"/>
          <w:i/>
          <w:sz w:val="24"/>
          <w:szCs w:val="24"/>
          <w:lang w:eastAsia="fr-FR"/>
        </w:rPr>
        <w:t>[дата]</w:t>
      </w:r>
    </w:p>
    <w:sectPr w:rsidR="00C82EA0" w:rsidRPr="005C5B71" w:rsidSect="00170F5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134" w:left="1418" w:header="709" w:footer="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D3A6D9" w16cex:dateUtc="2024-04-24T12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ADE455" w16cid:durableId="29EF39F3"/>
  <w16cid:commentId w16cid:paraId="64E6CD27" w16cid:durableId="29EF39F4"/>
  <w16cid:commentId w16cid:paraId="055930A1" w16cid:durableId="29EF39F5"/>
  <w16cid:commentId w16cid:paraId="20A15419" w16cid:durableId="29F5D161"/>
  <w16cid:commentId w16cid:paraId="47D13F8B" w16cid:durableId="29F5D162"/>
  <w16cid:commentId w16cid:paraId="417F874C" w16cid:durableId="29F5D163"/>
  <w16cid:commentId w16cid:paraId="563856C1" w16cid:durableId="29D3A6D9"/>
  <w16cid:commentId w16cid:paraId="6C3E28AC" w16cid:durableId="29F5D165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690710" w14:textId="77777777" w:rsidR="00312163" w:rsidRDefault="00312163" w:rsidP="007B28F3">
      <w:pPr>
        <w:spacing w:after="0" w:line="240" w:lineRule="auto"/>
      </w:pPr>
      <w:r>
        <w:separator/>
      </w:r>
    </w:p>
  </w:endnote>
  <w:endnote w:type="continuationSeparator" w:id="0">
    <w:p w14:paraId="77ED82DF" w14:textId="77777777" w:rsidR="00312163" w:rsidRDefault="00312163" w:rsidP="007B2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02799" w14:textId="77777777" w:rsidR="00127FED" w:rsidRDefault="00127F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6C8D7" w14:textId="1355EF72" w:rsidR="007B28F3" w:rsidRDefault="00C92FC9">
    <w:pPr>
      <w:pStyle w:val="Footer"/>
      <w:jc w:val="right"/>
    </w:pPr>
    <w:r>
      <w:fldChar w:fldCharType="begin"/>
    </w:r>
    <w:r w:rsidR="007B28F3">
      <w:instrText xml:space="preserve"> PAGE   \* MERGEFORMAT </w:instrText>
    </w:r>
    <w:r>
      <w:fldChar w:fldCharType="separate"/>
    </w:r>
    <w:r w:rsidR="00263207">
      <w:rPr>
        <w:noProof/>
      </w:rPr>
      <w:t>1</w:t>
    </w:r>
    <w:r>
      <w:rPr>
        <w:noProof/>
      </w:rPr>
      <w:fldChar w:fldCharType="end"/>
    </w:r>
  </w:p>
  <w:p w14:paraId="5C33B2AD" w14:textId="77777777" w:rsidR="007B28F3" w:rsidRDefault="007B28F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ADE07A" w14:textId="77777777" w:rsidR="00127FED" w:rsidRDefault="00127F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C6EB5" w14:textId="77777777" w:rsidR="00312163" w:rsidRDefault="00312163" w:rsidP="007B28F3">
      <w:pPr>
        <w:spacing w:after="0" w:line="240" w:lineRule="auto"/>
      </w:pPr>
      <w:r>
        <w:separator/>
      </w:r>
    </w:p>
  </w:footnote>
  <w:footnote w:type="continuationSeparator" w:id="0">
    <w:p w14:paraId="644E2ECA" w14:textId="77777777" w:rsidR="00312163" w:rsidRDefault="00312163" w:rsidP="007B2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D04021" w14:textId="77777777" w:rsidR="00127FED" w:rsidRDefault="00127F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5A881" w14:textId="77777777" w:rsidR="00127FED" w:rsidRDefault="00127FE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9167D" w14:textId="77777777" w:rsidR="00127FED" w:rsidRDefault="00127F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97631"/>
    <w:multiLevelType w:val="hybridMultilevel"/>
    <w:tmpl w:val="13120DB6"/>
    <w:lvl w:ilvl="0" w:tplc="312E01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DB9136D"/>
    <w:multiLevelType w:val="hybridMultilevel"/>
    <w:tmpl w:val="CDDE501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E2F79"/>
    <w:multiLevelType w:val="hybridMultilevel"/>
    <w:tmpl w:val="84F40BF0"/>
    <w:lvl w:ilvl="0" w:tplc="568EE366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20D7B"/>
    <w:multiLevelType w:val="hybridMultilevel"/>
    <w:tmpl w:val="91D8B1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A95193"/>
    <w:multiLevelType w:val="hybridMultilevel"/>
    <w:tmpl w:val="158E45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783316"/>
    <w:multiLevelType w:val="hybridMultilevel"/>
    <w:tmpl w:val="8728A90E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674E39"/>
    <w:multiLevelType w:val="multilevel"/>
    <w:tmpl w:val="E94E148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8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D2A04A9"/>
    <w:multiLevelType w:val="hybridMultilevel"/>
    <w:tmpl w:val="6FE0864E"/>
    <w:lvl w:ilvl="0" w:tplc="5482868E">
      <w:start w:val="4"/>
      <w:numFmt w:val="bullet"/>
      <w:lvlText w:val="–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1" w15:restartNumberingAfterBreak="0">
    <w:nsid w:val="7E525F08"/>
    <w:multiLevelType w:val="hybridMultilevel"/>
    <w:tmpl w:val="9F40FE10"/>
    <w:lvl w:ilvl="0" w:tplc="312E01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8501B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9"/>
  </w:num>
  <w:num w:numId="5">
    <w:abstractNumId w:val="13"/>
  </w:num>
  <w:num w:numId="6">
    <w:abstractNumId w:val="10"/>
  </w:num>
  <w:num w:numId="7">
    <w:abstractNumId w:val="11"/>
  </w:num>
  <w:num w:numId="8">
    <w:abstractNumId w:val="4"/>
  </w:num>
  <w:num w:numId="9">
    <w:abstractNumId w:val="2"/>
  </w:num>
  <w:num w:numId="10">
    <w:abstractNumId w:val="12"/>
  </w:num>
  <w:num w:numId="11">
    <w:abstractNumId w:val="3"/>
  </w:num>
  <w:num w:numId="12">
    <w:abstractNumId w:val="5"/>
  </w:num>
  <w:num w:numId="13">
    <w:abstractNumId w:val="6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026E"/>
    <w:rsid w:val="00002CAA"/>
    <w:rsid w:val="00004209"/>
    <w:rsid w:val="00005A0E"/>
    <w:rsid w:val="00006FCB"/>
    <w:rsid w:val="00010F6E"/>
    <w:rsid w:val="0001107B"/>
    <w:rsid w:val="0001128F"/>
    <w:rsid w:val="00013DB5"/>
    <w:rsid w:val="00014A77"/>
    <w:rsid w:val="000207C0"/>
    <w:rsid w:val="000222AD"/>
    <w:rsid w:val="000239E8"/>
    <w:rsid w:val="000249CD"/>
    <w:rsid w:val="00024E63"/>
    <w:rsid w:val="00030647"/>
    <w:rsid w:val="00031028"/>
    <w:rsid w:val="0003345A"/>
    <w:rsid w:val="0003415E"/>
    <w:rsid w:val="000341AC"/>
    <w:rsid w:val="00034415"/>
    <w:rsid w:val="00035848"/>
    <w:rsid w:val="000365A7"/>
    <w:rsid w:val="000368D5"/>
    <w:rsid w:val="000379AA"/>
    <w:rsid w:val="00042A77"/>
    <w:rsid w:val="00042C99"/>
    <w:rsid w:val="00043CBD"/>
    <w:rsid w:val="00045048"/>
    <w:rsid w:val="00045585"/>
    <w:rsid w:val="000465D3"/>
    <w:rsid w:val="00046D7F"/>
    <w:rsid w:val="00047FE2"/>
    <w:rsid w:val="000521E5"/>
    <w:rsid w:val="00054EDA"/>
    <w:rsid w:val="00060AD5"/>
    <w:rsid w:val="00060F8A"/>
    <w:rsid w:val="00063E07"/>
    <w:rsid w:val="00063ED7"/>
    <w:rsid w:val="0006505F"/>
    <w:rsid w:val="00065424"/>
    <w:rsid w:val="00067B63"/>
    <w:rsid w:val="00071952"/>
    <w:rsid w:val="0007365B"/>
    <w:rsid w:val="0007372D"/>
    <w:rsid w:val="00074249"/>
    <w:rsid w:val="00076689"/>
    <w:rsid w:val="00082379"/>
    <w:rsid w:val="00091D42"/>
    <w:rsid w:val="00092996"/>
    <w:rsid w:val="000929C7"/>
    <w:rsid w:val="00095B51"/>
    <w:rsid w:val="000A6EEC"/>
    <w:rsid w:val="000A6F1B"/>
    <w:rsid w:val="000B2B8C"/>
    <w:rsid w:val="000B371D"/>
    <w:rsid w:val="000B49ED"/>
    <w:rsid w:val="000B5717"/>
    <w:rsid w:val="000C0F5B"/>
    <w:rsid w:val="000C49F6"/>
    <w:rsid w:val="000C4E97"/>
    <w:rsid w:val="000C608A"/>
    <w:rsid w:val="000C7780"/>
    <w:rsid w:val="000C78EA"/>
    <w:rsid w:val="000D0E0B"/>
    <w:rsid w:val="000D2E95"/>
    <w:rsid w:val="000D338A"/>
    <w:rsid w:val="000D4A95"/>
    <w:rsid w:val="000D57C1"/>
    <w:rsid w:val="000D79E4"/>
    <w:rsid w:val="000E1842"/>
    <w:rsid w:val="000E196C"/>
    <w:rsid w:val="000E3844"/>
    <w:rsid w:val="000E4223"/>
    <w:rsid w:val="000E7473"/>
    <w:rsid w:val="000F2132"/>
    <w:rsid w:val="001013B5"/>
    <w:rsid w:val="00102538"/>
    <w:rsid w:val="00104BA1"/>
    <w:rsid w:val="0010583C"/>
    <w:rsid w:val="00113625"/>
    <w:rsid w:val="001150A9"/>
    <w:rsid w:val="0012034B"/>
    <w:rsid w:val="0012062A"/>
    <w:rsid w:val="00123C46"/>
    <w:rsid w:val="00123E22"/>
    <w:rsid w:val="0012482A"/>
    <w:rsid w:val="00125EDB"/>
    <w:rsid w:val="001266E2"/>
    <w:rsid w:val="00127078"/>
    <w:rsid w:val="0012780A"/>
    <w:rsid w:val="00127FED"/>
    <w:rsid w:val="00130C87"/>
    <w:rsid w:val="0013300C"/>
    <w:rsid w:val="00135751"/>
    <w:rsid w:val="0013599A"/>
    <w:rsid w:val="00135DAA"/>
    <w:rsid w:val="00136BFF"/>
    <w:rsid w:val="00136E8A"/>
    <w:rsid w:val="001440C6"/>
    <w:rsid w:val="00144493"/>
    <w:rsid w:val="00147F95"/>
    <w:rsid w:val="00150CED"/>
    <w:rsid w:val="0015204F"/>
    <w:rsid w:val="00154285"/>
    <w:rsid w:val="00160A9E"/>
    <w:rsid w:val="0016173D"/>
    <w:rsid w:val="00161A6E"/>
    <w:rsid w:val="00163630"/>
    <w:rsid w:val="0016624A"/>
    <w:rsid w:val="00166B19"/>
    <w:rsid w:val="00166B97"/>
    <w:rsid w:val="00166BAE"/>
    <w:rsid w:val="001676E7"/>
    <w:rsid w:val="00167848"/>
    <w:rsid w:val="00170F5F"/>
    <w:rsid w:val="00171098"/>
    <w:rsid w:val="001729D0"/>
    <w:rsid w:val="00172D04"/>
    <w:rsid w:val="00172E82"/>
    <w:rsid w:val="001755D2"/>
    <w:rsid w:val="00177624"/>
    <w:rsid w:val="001820BD"/>
    <w:rsid w:val="0018291D"/>
    <w:rsid w:val="001834D0"/>
    <w:rsid w:val="00184C39"/>
    <w:rsid w:val="00185A36"/>
    <w:rsid w:val="001911CA"/>
    <w:rsid w:val="00193C38"/>
    <w:rsid w:val="00195B7D"/>
    <w:rsid w:val="00196290"/>
    <w:rsid w:val="001A14E3"/>
    <w:rsid w:val="001A189A"/>
    <w:rsid w:val="001A1BD3"/>
    <w:rsid w:val="001A1CCE"/>
    <w:rsid w:val="001A2A2F"/>
    <w:rsid w:val="001A32A0"/>
    <w:rsid w:val="001A4989"/>
    <w:rsid w:val="001A5AAC"/>
    <w:rsid w:val="001B53FB"/>
    <w:rsid w:val="001B761A"/>
    <w:rsid w:val="001C0712"/>
    <w:rsid w:val="001C293A"/>
    <w:rsid w:val="001C351A"/>
    <w:rsid w:val="001C4DA9"/>
    <w:rsid w:val="001C5C8A"/>
    <w:rsid w:val="001C5FA9"/>
    <w:rsid w:val="001D0660"/>
    <w:rsid w:val="001D091A"/>
    <w:rsid w:val="001D3FDE"/>
    <w:rsid w:val="001D5173"/>
    <w:rsid w:val="001D7D8A"/>
    <w:rsid w:val="001E0E9C"/>
    <w:rsid w:val="001E167E"/>
    <w:rsid w:val="001E2768"/>
    <w:rsid w:val="001E56FB"/>
    <w:rsid w:val="001E5B5D"/>
    <w:rsid w:val="001E649B"/>
    <w:rsid w:val="001E74BC"/>
    <w:rsid w:val="001E77E8"/>
    <w:rsid w:val="001E7CF5"/>
    <w:rsid w:val="001F01DA"/>
    <w:rsid w:val="001F06DE"/>
    <w:rsid w:val="001F071C"/>
    <w:rsid w:val="001F0A7D"/>
    <w:rsid w:val="001F0D11"/>
    <w:rsid w:val="001F0FE4"/>
    <w:rsid w:val="001F4F09"/>
    <w:rsid w:val="001F557F"/>
    <w:rsid w:val="001F779E"/>
    <w:rsid w:val="0020126A"/>
    <w:rsid w:val="0020240B"/>
    <w:rsid w:val="00203D6C"/>
    <w:rsid w:val="00204483"/>
    <w:rsid w:val="00206067"/>
    <w:rsid w:val="00210BA2"/>
    <w:rsid w:val="00212489"/>
    <w:rsid w:val="0021286E"/>
    <w:rsid w:val="00214D8C"/>
    <w:rsid w:val="00216F08"/>
    <w:rsid w:val="00220F9D"/>
    <w:rsid w:val="002218CE"/>
    <w:rsid w:val="00223132"/>
    <w:rsid w:val="0022579D"/>
    <w:rsid w:val="00226078"/>
    <w:rsid w:val="002269CB"/>
    <w:rsid w:val="00227965"/>
    <w:rsid w:val="00232B0E"/>
    <w:rsid w:val="00234908"/>
    <w:rsid w:val="00235E15"/>
    <w:rsid w:val="002418A6"/>
    <w:rsid w:val="002440E8"/>
    <w:rsid w:val="002471A0"/>
    <w:rsid w:val="00252974"/>
    <w:rsid w:val="00252DBA"/>
    <w:rsid w:val="002537AB"/>
    <w:rsid w:val="002544B3"/>
    <w:rsid w:val="00254F5E"/>
    <w:rsid w:val="002553B9"/>
    <w:rsid w:val="002555B4"/>
    <w:rsid w:val="002606B2"/>
    <w:rsid w:val="002610BF"/>
    <w:rsid w:val="00262438"/>
    <w:rsid w:val="00263207"/>
    <w:rsid w:val="00264CB3"/>
    <w:rsid w:val="00266D3F"/>
    <w:rsid w:val="002718A4"/>
    <w:rsid w:val="00271AB1"/>
    <w:rsid w:val="00272925"/>
    <w:rsid w:val="00275A57"/>
    <w:rsid w:val="002822F6"/>
    <w:rsid w:val="002834DE"/>
    <w:rsid w:val="002842B6"/>
    <w:rsid w:val="0028551E"/>
    <w:rsid w:val="002855F9"/>
    <w:rsid w:val="00286C8D"/>
    <w:rsid w:val="00287439"/>
    <w:rsid w:val="00287A5F"/>
    <w:rsid w:val="002902E7"/>
    <w:rsid w:val="002915AE"/>
    <w:rsid w:val="0029245A"/>
    <w:rsid w:val="0029340D"/>
    <w:rsid w:val="0029344F"/>
    <w:rsid w:val="0029421E"/>
    <w:rsid w:val="00295D3E"/>
    <w:rsid w:val="00296709"/>
    <w:rsid w:val="002972D7"/>
    <w:rsid w:val="0029761D"/>
    <w:rsid w:val="00297D46"/>
    <w:rsid w:val="002A3471"/>
    <w:rsid w:val="002A3D02"/>
    <w:rsid w:val="002A3E0C"/>
    <w:rsid w:val="002A5EA7"/>
    <w:rsid w:val="002A74CF"/>
    <w:rsid w:val="002B048B"/>
    <w:rsid w:val="002B1ECA"/>
    <w:rsid w:val="002B3B38"/>
    <w:rsid w:val="002B6FB4"/>
    <w:rsid w:val="002B73A9"/>
    <w:rsid w:val="002B7B99"/>
    <w:rsid w:val="002B7D66"/>
    <w:rsid w:val="002C2491"/>
    <w:rsid w:val="002C2898"/>
    <w:rsid w:val="002C2986"/>
    <w:rsid w:val="002C2DE5"/>
    <w:rsid w:val="002C39BC"/>
    <w:rsid w:val="002C3C24"/>
    <w:rsid w:val="002C5E60"/>
    <w:rsid w:val="002D547F"/>
    <w:rsid w:val="002D6364"/>
    <w:rsid w:val="002D68FA"/>
    <w:rsid w:val="002D6A27"/>
    <w:rsid w:val="002E0130"/>
    <w:rsid w:val="002E1BDE"/>
    <w:rsid w:val="002F2148"/>
    <w:rsid w:val="002F2F1E"/>
    <w:rsid w:val="002F4606"/>
    <w:rsid w:val="002F5650"/>
    <w:rsid w:val="002F5687"/>
    <w:rsid w:val="002F6216"/>
    <w:rsid w:val="002F7DFA"/>
    <w:rsid w:val="00300367"/>
    <w:rsid w:val="00300F2F"/>
    <w:rsid w:val="00302A94"/>
    <w:rsid w:val="00302D6E"/>
    <w:rsid w:val="00303FBF"/>
    <w:rsid w:val="003046FC"/>
    <w:rsid w:val="00304E4B"/>
    <w:rsid w:val="00306016"/>
    <w:rsid w:val="00306059"/>
    <w:rsid w:val="003102BA"/>
    <w:rsid w:val="00311E50"/>
    <w:rsid w:val="00312163"/>
    <w:rsid w:val="00312B1A"/>
    <w:rsid w:val="00312D21"/>
    <w:rsid w:val="0031375B"/>
    <w:rsid w:val="00317A23"/>
    <w:rsid w:val="0032009A"/>
    <w:rsid w:val="00320311"/>
    <w:rsid w:val="0032598E"/>
    <w:rsid w:val="00327F2A"/>
    <w:rsid w:val="0033004A"/>
    <w:rsid w:val="00332AC6"/>
    <w:rsid w:val="00333F5C"/>
    <w:rsid w:val="00335AF7"/>
    <w:rsid w:val="0033636D"/>
    <w:rsid w:val="00342CE4"/>
    <w:rsid w:val="00342D73"/>
    <w:rsid w:val="00344B6C"/>
    <w:rsid w:val="00346F16"/>
    <w:rsid w:val="0034701F"/>
    <w:rsid w:val="00350EFB"/>
    <w:rsid w:val="00352C91"/>
    <w:rsid w:val="00364066"/>
    <w:rsid w:val="003640BE"/>
    <w:rsid w:val="00365801"/>
    <w:rsid w:val="00365E3F"/>
    <w:rsid w:val="00367A0F"/>
    <w:rsid w:val="0037002B"/>
    <w:rsid w:val="00372DAD"/>
    <w:rsid w:val="0037445D"/>
    <w:rsid w:val="003753E8"/>
    <w:rsid w:val="00380CD5"/>
    <w:rsid w:val="003823B7"/>
    <w:rsid w:val="003831DB"/>
    <w:rsid w:val="0038421C"/>
    <w:rsid w:val="00384594"/>
    <w:rsid w:val="00384743"/>
    <w:rsid w:val="00384D99"/>
    <w:rsid w:val="00390DCD"/>
    <w:rsid w:val="00390EAD"/>
    <w:rsid w:val="00391A92"/>
    <w:rsid w:val="00392044"/>
    <w:rsid w:val="003964F4"/>
    <w:rsid w:val="00396ED9"/>
    <w:rsid w:val="003A114F"/>
    <w:rsid w:val="003A2411"/>
    <w:rsid w:val="003A25D0"/>
    <w:rsid w:val="003A50B0"/>
    <w:rsid w:val="003A64E4"/>
    <w:rsid w:val="003A734A"/>
    <w:rsid w:val="003B0B4D"/>
    <w:rsid w:val="003B0EEF"/>
    <w:rsid w:val="003B32E8"/>
    <w:rsid w:val="003B3F74"/>
    <w:rsid w:val="003B5B79"/>
    <w:rsid w:val="003B7462"/>
    <w:rsid w:val="003C1FC7"/>
    <w:rsid w:val="003C39F9"/>
    <w:rsid w:val="003C427E"/>
    <w:rsid w:val="003C6A41"/>
    <w:rsid w:val="003C7497"/>
    <w:rsid w:val="003D0B46"/>
    <w:rsid w:val="003D186B"/>
    <w:rsid w:val="003D22A7"/>
    <w:rsid w:val="003D30C7"/>
    <w:rsid w:val="003D4BB1"/>
    <w:rsid w:val="003D711E"/>
    <w:rsid w:val="003E036C"/>
    <w:rsid w:val="003E0ECA"/>
    <w:rsid w:val="003E2880"/>
    <w:rsid w:val="003E450B"/>
    <w:rsid w:val="003E6D69"/>
    <w:rsid w:val="003F26E8"/>
    <w:rsid w:val="003F3625"/>
    <w:rsid w:val="003F3EEF"/>
    <w:rsid w:val="003F523A"/>
    <w:rsid w:val="003F5F0F"/>
    <w:rsid w:val="004023B1"/>
    <w:rsid w:val="004038BB"/>
    <w:rsid w:val="0040434F"/>
    <w:rsid w:val="0040483E"/>
    <w:rsid w:val="00406713"/>
    <w:rsid w:val="00407233"/>
    <w:rsid w:val="004105B9"/>
    <w:rsid w:val="00412E0A"/>
    <w:rsid w:val="00415973"/>
    <w:rsid w:val="00421A5D"/>
    <w:rsid w:val="00424D5B"/>
    <w:rsid w:val="00425332"/>
    <w:rsid w:val="00426CB1"/>
    <w:rsid w:val="0042758C"/>
    <w:rsid w:val="00430493"/>
    <w:rsid w:val="004304A7"/>
    <w:rsid w:val="00435645"/>
    <w:rsid w:val="0043628A"/>
    <w:rsid w:val="004409E3"/>
    <w:rsid w:val="0044439B"/>
    <w:rsid w:val="004446B6"/>
    <w:rsid w:val="0045255E"/>
    <w:rsid w:val="0045412E"/>
    <w:rsid w:val="00454506"/>
    <w:rsid w:val="00454844"/>
    <w:rsid w:val="004557F4"/>
    <w:rsid w:val="004577DE"/>
    <w:rsid w:val="00457F90"/>
    <w:rsid w:val="00463028"/>
    <w:rsid w:val="00463785"/>
    <w:rsid w:val="00464DD0"/>
    <w:rsid w:val="00466E41"/>
    <w:rsid w:val="00470C51"/>
    <w:rsid w:val="00470C78"/>
    <w:rsid w:val="00472044"/>
    <w:rsid w:val="00472397"/>
    <w:rsid w:val="004725D8"/>
    <w:rsid w:val="00472B8F"/>
    <w:rsid w:val="00473AA1"/>
    <w:rsid w:val="004765AA"/>
    <w:rsid w:val="00476D01"/>
    <w:rsid w:val="00481141"/>
    <w:rsid w:val="0048448B"/>
    <w:rsid w:val="00485F3A"/>
    <w:rsid w:val="00486D48"/>
    <w:rsid w:val="004879A4"/>
    <w:rsid w:val="004904E3"/>
    <w:rsid w:val="00493777"/>
    <w:rsid w:val="00494DC8"/>
    <w:rsid w:val="0049540A"/>
    <w:rsid w:val="004967EE"/>
    <w:rsid w:val="004A1F3D"/>
    <w:rsid w:val="004A4241"/>
    <w:rsid w:val="004B244F"/>
    <w:rsid w:val="004B2B8E"/>
    <w:rsid w:val="004B3CF6"/>
    <w:rsid w:val="004B4EF3"/>
    <w:rsid w:val="004B5BFE"/>
    <w:rsid w:val="004C1F28"/>
    <w:rsid w:val="004C73E0"/>
    <w:rsid w:val="004C7C0E"/>
    <w:rsid w:val="004C7CCE"/>
    <w:rsid w:val="004D1690"/>
    <w:rsid w:val="004D22D8"/>
    <w:rsid w:val="004D269C"/>
    <w:rsid w:val="004D2F91"/>
    <w:rsid w:val="004D5A71"/>
    <w:rsid w:val="004D7879"/>
    <w:rsid w:val="004D7EEC"/>
    <w:rsid w:val="004E1212"/>
    <w:rsid w:val="004E1C3B"/>
    <w:rsid w:val="004E32D1"/>
    <w:rsid w:val="004E630E"/>
    <w:rsid w:val="004F20A0"/>
    <w:rsid w:val="004F294D"/>
    <w:rsid w:val="004F2F98"/>
    <w:rsid w:val="004F3529"/>
    <w:rsid w:val="004F35A4"/>
    <w:rsid w:val="004F45E4"/>
    <w:rsid w:val="00501FB3"/>
    <w:rsid w:val="00505ADA"/>
    <w:rsid w:val="00507EA0"/>
    <w:rsid w:val="005102E9"/>
    <w:rsid w:val="005109D7"/>
    <w:rsid w:val="00512B80"/>
    <w:rsid w:val="00512E23"/>
    <w:rsid w:val="00514C50"/>
    <w:rsid w:val="00515539"/>
    <w:rsid w:val="00523B44"/>
    <w:rsid w:val="00526D4D"/>
    <w:rsid w:val="0053113E"/>
    <w:rsid w:val="00535ACE"/>
    <w:rsid w:val="00537900"/>
    <w:rsid w:val="005404C7"/>
    <w:rsid w:val="00540743"/>
    <w:rsid w:val="00542660"/>
    <w:rsid w:val="00542753"/>
    <w:rsid w:val="0055196B"/>
    <w:rsid w:val="005532C0"/>
    <w:rsid w:val="0055392D"/>
    <w:rsid w:val="00553E59"/>
    <w:rsid w:val="00554639"/>
    <w:rsid w:val="005605A3"/>
    <w:rsid w:val="00560A32"/>
    <w:rsid w:val="005613BA"/>
    <w:rsid w:val="00562437"/>
    <w:rsid w:val="0057650A"/>
    <w:rsid w:val="005775C1"/>
    <w:rsid w:val="00577E10"/>
    <w:rsid w:val="0058141C"/>
    <w:rsid w:val="00582C63"/>
    <w:rsid w:val="00583E92"/>
    <w:rsid w:val="00584950"/>
    <w:rsid w:val="00584F8F"/>
    <w:rsid w:val="00585A1B"/>
    <w:rsid w:val="005869E7"/>
    <w:rsid w:val="00586EC7"/>
    <w:rsid w:val="00587B12"/>
    <w:rsid w:val="00591B06"/>
    <w:rsid w:val="0059263C"/>
    <w:rsid w:val="0059716F"/>
    <w:rsid w:val="005A3A4B"/>
    <w:rsid w:val="005A7BA9"/>
    <w:rsid w:val="005B0076"/>
    <w:rsid w:val="005B0430"/>
    <w:rsid w:val="005B0F0D"/>
    <w:rsid w:val="005B2C73"/>
    <w:rsid w:val="005B3211"/>
    <w:rsid w:val="005B5348"/>
    <w:rsid w:val="005B76BC"/>
    <w:rsid w:val="005C0505"/>
    <w:rsid w:val="005C0CA0"/>
    <w:rsid w:val="005C0D76"/>
    <w:rsid w:val="005C0FBE"/>
    <w:rsid w:val="005C1EBA"/>
    <w:rsid w:val="005C3D62"/>
    <w:rsid w:val="005C4292"/>
    <w:rsid w:val="005C5B71"/>
    <w:rsid w:val="005D25DA"/>
    <w:rsid w:val="005D2907"/>
    <w:rsid w:val="005E128B"/>
    <w:rsid w:val="005E24EF"/>
    <w:rsid w:val="005E3C2C"/>
    <w:rsid w:val="005E539D"/>
    <w:rsid w:val="005E5840"/>
    <w:rsid w:val="005E6C59"/>
    <w:rsid w:val="005F180E"/>
    <w:rsid w:val="005F7B7F"/>
    <w:rsid w:val="00601C30"/>
    <w:rsid w:val="00604A93"/>
    <w:rsid w:val="00604C02"/>
    <w:rsid w:val="00605054"/>
    <w:rsid w:val="00606A22"/>
    <w:rsid w:val="00610002"/>
    <w:rsid w:val="006149E2"/>
    <w:rsid w:val="00616041"/>
    <w:rsid w:val="00622BF7"/>
    <w:rsid w:val="00623760"/>
    <w:rsid w:val="00623BA8"/>
    <w:rsid w:val="00627687"/>
    <w:rsid w:val="00630185"/>
    <w:rsid w:val="0063026E"/>
    <w:rsid w:val="00630FDC"/>
    <w:rsid w:val="006310E8"/>
    <w:rsid w:val="00634C98"/>
    <w:rsid w:val="00637468"/>
    <w:rsid w:val="006400A6"/>
    <w:rsid w:val="00641239"/>
    <w:rsid w:val="006414FB"/>
    <w:rsid w:val="00651F0F"/>
    <w:rsid w:val="006544C4"/>
    <w:rsid w:val="00655D79"/>
    <w:rsid w:val="0065606D"/>
    <w:rsid w:val="006574E4"/>
    <w:rsid w:val="00660788"/>
    <w:rsid w:val="00660875"/>
    <w:rsid w:val="00661648"/>
    <w:rsid w:val="0066669D"/>
    <w:rsid w:val="00667D38"/>
    <w:rsid w:val="00670163"/>
    <w:rsid w:val="006703AE"/>
    <w:rsid w:val="00670595"/>
    <w:rsid w:val="006719D8"/>
    <w:rsid w:val="0067241D"/>
    <w:rsid w:val="00673930"/>
    <w:rsid w:val="00673EAA"/>
    <w:rsid w:val="00674390"/>
    <w:rsid w:val="00675C89"/>
    <w:rsid w:val="006801F3"/>
    <w:rsid w:val="006811F1"/>
    <w:rsid w:val="0068137E"/>
    <w:rsid w:val="00682998"/>
    <w:rsid w:val="0068434D"/>
    <w:rsid w:val="00685E74"/>
    <w:rsid w:val="0068782D"/>
    <w:rsid w:val="00691F90"/>
    <w:rsid w:val="00693445"/>
    <w:rsid w:val="006A05A9"/>
    <w:rsid w:val="006A0A32"/>
    <w:rsid w:val="006A0FD9"/>
    <w:rsid w:val="006A15DC"/>
    <w:rsid w:val="006A4FD2"/>
    <w:rsid w:val="006A654A"/>
    <w:rsid w:val="006A7A35"/>
    <w:rsid w:val="006B1E6A"/>
    <w:rsid w:val="006B5439"/>
    <w:rsid w:val="006B5454"/>
    <w:rsid w:val="006B66D3"/>
    <w:rsid w:val="006C01A7"/>
    <w:rsid w:val="006C05F8"/>
    <w:rsid w:val="006C3F1E"/>
    <w:rsid w:val="006C5BA6"/>
    <w:rsid w:val="006D3C8C"/>
    <w:rsid w:val="006D5FAE"/>
    <w:rsid w:val="006D7177"/>
    <w:rsid w:val="006D7538"/>
    <w:rsid w:val="006E15E5"/>
    <w:rsid w:val="006E2941"/>
    <w:rsid w:val="006E2C9F"/>
    <w:rsid w:val="006E31F8"/>
    <w:rsid w:val="006E35E6"/>
    <w:rsid w:val="006E4592"/>
    <w:rsid w:val="006E515A"/>
    <w:rsid w:val="006E7392"/>
    <w:rsid w:val="006F03C7"/>
    <w:rsid w:val="006F1E5A"/>
    <w:rsid w:val="006F2258"/>
    <w:rsid w:val="006F2980"/>
    <w:rsid w:val="006F2BA8"/>
    <w:rsid w:val="006F44F3"/>
    <w:rsid w:val="006F5825"/>
    <w:rsid w:val="006F6AE0"/>
    <w:rsid w:val="00701267"/>
    <w:rsid w:val="00705F22"/>
    <w:rsid w:val="00706878"/>
    <w:rsid w:val="00710B88"/>
    <w:rsid w:val="007110B5"/>
    <w:rsid w:val="00712657"/>
    <w:rsid w:val="0071271A"/>
    <w:rsid w:val="00712803"/>
    <w:rsid w:val="00712B4A"/>
    <w:rsid w:val="00712FF8"/>
    <w:rsid w:val="00713AC6"/>
    <w:rsid w:val="00716137"/>
    <w:rsid w:val="00717B53"/>
    <w:rsid w:val="007223D9"/>
    <w:rsid w:val="00723174"/>
    <w:rsid w:val="00724578"/>
    <w:rsid w:val="00727E03"/>
    <w:rsid w:val="00730359"/>
    <w:rsid w:val="0073039F"/>
    <w:rsid w:val="00730BFB"/>
    <w:rsid w:val="00730F4B"/>
    <w:rsid w:val="00731543"/>
    <w:rsid w:val="00731E19"/>
    <w:rsid w:val="00733115"/>
    <w:rsid w:val="00734B7F"/>
    <w:rsid w:val="00734E7F"/>
    <w:rsid w:val="007357C5"/>
    <w:rsid w:val="00736613"/>
    <w:rsid w:val="00737E9B"/>
    <w:rsid w:val="00740618"/>
    <w:rsid w:val="00740E8F"/>
    <w:rsid w:val="00741749"/>
    <w:rsid w:val="0074212E"/>
    <w:rsid w:val="00746035"/>
    <w:rsid w:val="00750482"/>
    <w:rsid w:val="007512FD"/>
    <w:rsid w:val="00751DDF"/>
    <w:rsid w:val="00753DC8"/>
    <w:rsid w:val="00755D1A"/>
    <w:rsid w:val="00757A55"/>
    <w:rsid w:val="007615AF"/>
    <w:rsid w:val="00761840"/>
    <w:rsid w:val="007623D1"/>
    <w:rsid w:val="00763479"/>
    <w:rsid w:val="007654F4"/>
    <w:rsid w:val="00765F63"/>
    <w:rsid w:val="00766D2B"/>
    <w:rsid w:val="00767533"/>
    <w:rsid w:val="007700E8"/>
    <w:rsid w:val="00770597"/>
    <w:rsid w:val="00772B53"/>
    <w:rsid w:val="00773823"/>
    <w:rsid w:val="00773DAC"/>
    <w:rsid w:val="00775EBC"/>
    <w:rsid w:val="007768E0"/>
    <w:rsid w:val="00777328"/>
    <w:rsid w:val="0078105E"/>
    <w:rsid w:val="0078179B"/>
    <w:rsid w:val="00781D51"/>
    <w:rsid w:val="00782C3C"/>
    <w:rsid w:val="0078430D"/>
    <w:rsid w:val="007851D1"/>
    <w:rsid w:val="00787E03"/>
    <w:rsid w:val="00790BAD"/>
    <w:rsid w:val="00792D65"/>
    <w:rsid w:val="007A3643"/>
    <w:rsid w:val="007A4E55"/>
    <w:rsid w:val="007A74A1"/>
    <w:rsid w:val="007B28F3"/>
    <w:rsid w:val="007B2F77"/>
    <w:rsid w:val="007B34D7"/>
    <w:rsid w:val="007B4473"/>
    <w:rsid w:val="007B6017"/>
    <w:rsid w:val="007B641A"/>
    <w:rsid w:val="007C14CA"/>
    <w:rsid w:val="007C1B8A"/>
    <w:rsid w:val="007C227E"/>
    <w:rsid w:val="007C2405"/>
    <w:rsid w:val="007C2560"/>
    <w:rsid w:val="007C2D0A"/>
    <w:rsid w:val="007C35FA"/>
    <w:rsid w:val="007C4312"/>
    <w:rsid w:val="007C6242"/>
    <w:rsid w:val="007D7B5D"/>
    <w:rsid w:val="007E0093"/>
    <w:rsid w:val="007E173F"/>
    <w:rsid w:val="007E40E9"/>
    <w:rsid w:val="007E472C"/>
    <w:rsid w:val="007E4A13"/>
    <w:rsid w:val="007E4C8B"/>
    <w:rsid w:val="007E78C0"/>
    <w:rsid w:val="007F03F8"/>
    <w:rsid w:val="007F4A59"/>
    <w:rsid w:val="007F7B8A"/>
    <w:rsid w:val="008009E5"/>
    <w:rsid w:val="0080266E"/>
    <w:rsid w:val="00804CCB"/>
    <w:rsid w:val="00807B15"/>
    <w:rsid w:val="00810506"/>
    <w:rsid w:val="00811877"/>
    <w:rsid w:val="0081541B"/>
    <w:rsid w:val="008159A7"/>
    <w:rsid w:val="00821E5D"/>
    <w:rsid w:val="0082585B"/>
    <w:rsid w:val="008266C2"/>
    <w:rsid w:val="00830307"/>
    <w:rsid w:val="00831839"/>
    <w:rsid w:val="008334EE"/>
    <w:rsid w:val="00835A48"/>
    <w:rsid w:val="00836375"/>
    <w:rsid w:val="0084011C"/>
    <w:rsid w:val="008404F1"/>
    <w:rsid w:val="00843464"/>
    <w:rsid w:val="00844859"/>
    <w:rsid w:val="008508C3"/>
    <w:rsid w:val="00851070"/>
    <w:rsid w:val="00854B99"/>
    <w:rsid w:val="00855122"/>
    <w:rsid w:val="008551A0"/>
    <w:rsid w:val="0085605E"/>
    <w:rsid w:val="0085626C"/>
    <w:rsid w:val="00864542"/>
    <w:rsid w:val="008647DD"/>
    <w:rsid w:val="008675A8"/>
    <w:rsid w:val="00870188"/>
    <w:rsid w:val="008703B4"/>
    <w:rsid w:val="008713DA"/>
    <w:rsid w:val="0087155C"/>
    <w:rsid w:val="00872113"/>
    <w:rsid w:val="00873797"/>
    <w:rsid w:val="00875408"/>
    <w:rsid w:val="0087644C"/>
    <w:rsid w:val="00876454"/>
    <w:rsid w:val="0087660D"/>
    <w:rsid w:val="008803ED"/>
    <w:rsid w:val="008840D4"/>
    <w:rsid w:val="0088474E"/>
    <w:rsid w:val="00885D67"/>
    <w:rsid w:val="008906C5"/>
    <w:rsid w:val="00891A2C"/>
    <w:rsid w:val="0089207C"/>
    <w:rsid w:val="00895190"/>
    <w:rsid w:val="008977B8"/>
    <w:rsid w:val="008A244E"/>
    <w:rsid w:val="008B225E"/>
    <w:rsid w:val="008B348D"/>
    <w:rsid w:val="008B3E20"/>
    <w:rsid w:val="008B540F"/>
    <w:rsid w:val="008C2BD0"/>
    <w:rsid w:val="008C506C"/>
    <w:rsid w:val="008C6821"/>
    <w:rsid w:val="008D125B"/>
    <w:rsid w:val="008D1326"/>
    <w:rsid w:val="008D1DB7"/>
    <w:rsid w:val="008D3E08"/>
    <w:rsid w:val="008D4804"/>
    <w:rsid w:val="008D4F1E"/>
    <w:rsid w:val="008D5570"/>
    <w:rsid w:val="008D5908"/>
    <w:rsid w:val="008D60FD"/>
    <w:rsid w:val="008D7FC3"/>
    <w:rsid w:val="008E0CAA"/>
    <w:rsid w:val="008E3675"/>
    <w:rsid w:val="008E4B0B"/>
    <w:rsid w:val="008F0E86"/>
    <w:rsid w:val="008F2273"/>
    <w:rsid w:val="008F2C0F"/>
    <w:rsid w:val="008F2DC5"/>
    <w:rsid w:val="008F4F25"/>
    <w:rsid w:val="008F6E1B"/>
    <w:rsid w:val="00902186"/>
    <w:rsid w:val="009026AE"/>
    <w:rsid w:val="0090274F"/>
    <w:rsid w:val="00903849"/>
    <w:rsid w:val="009111F2"/>
    <w:rsid w:val="0091272F"/>
    <w:rsid w:val="0091540C"/>
    <w:rsid w:val="00916105"/>
    <w:rsid w:val="00916B62"/>
    <w:rsid w:val="00923539"/>
    <w:rsid w:val="00927007"/>
    <w:rsid w:val="00927F67"/>
    <w:rsid w:val="00932630"/>
    <w:rsid w:val="0093288A"/>
    <w:rsid w:val="009373A7"/>
    <w:rsid w:val="009432C2"/>
    <w:rsid w:val="0094377F"/>
    <w:rsid w:val="00944B41"/>
    <w:rsid w:val="00951917"/>
    <w:rsid w:val="00951C34"/>
    <w:rsid w:val="00952DE3"/>
    <w:rsid w:val="009539F4"/>
    <w:rsid w:val="009549E3"/>
    <w:rsid w:val="00954B50"/>
    <w:rsid w:val="00955067"/>
    <w:rsid w:val="00957105"/>
    <w:rsid w:val="009609CB"/>
    <w:rsid w:val="00960BD9"/>
    <w:rsid w:val="009625F8"/>
    <w:rsid w:val="00962672"/>
    <w:rsid w:val="0096296D"/>
    <w:rsid w:val="009652C4"/>
    <w:rsid w:val="00965F1C"/>
    <w:rsid w:val="00966E3E"/>
    <w:rsid w:val="009676B4"/>
    <w:rsid w:val="009713D4"/>
    <w:rsid w:val="0097280C"/>
    <w:rsid w:val="00974773"/>
    <w:rsid w:val="00974F23"/>
    <w:rsid w:val="00980642"/>
    <w:rsid w:val="0098118F"/>
    <w:rsid w:val="00981319"/>
    <w:rsid w:val="00983B60"/>
    <w:rsid w:val="00986205"/>
    <w:rsid w:val="00992360"/>
    <w:rsid w:val="00993245"/>
    <w:rsid w:val="0099375E"/>
    <w:rsid w:val="00993BAA"/>
    <w:rsid w:val="0099558B"/>
    <w:rsid w:val="009958EA"/>
    <w:rsid w:val="00997020"/>
    <w:rsid w:val="00997D79"/>
    <w:rsid w:val="009A065D"/>
    <w:rsid w:val="009A0EC3"/>
    <w:rsid w:val="009A1463"/>
    <w:rsid w:val="009A4DA9"/>
    <w:rsid w:val="009A6622"/>
    <w:rsid w:val="009A79AC"/>
    <w:rsid w:val="009A7C1B"/>
    <w:rsid w:val="009A7C71"/>
    <w:rsid w:val="009B0C16"/>
    <w:rsid w:val="009B24A1"/>
    <w:rsid w:val="009B417E"/>
    <w:rsid w:val="009B511F"/>
    <w:rsid w:val="009B5E29"/>
    <w:rsid w:val="009B61A0"/>
    <w:rsid w:val="009B61FD"/>
    <w:rsid w:val="009B6304"/>
    <w:rsid w:val="009B6E08"/>
    <w:rsid w:val="009B7391"/>
    <w:rsid w:val="009C351C"/>
    <w:rsid w:val="009C3A8A"/>
    <w:rsid w:val="009C4CB8"/>
    <w:rsid w:val="009D0BEF"/>
    <w:rsid w:val="009D131F"/>
    <w:rsid w:val="009D15CD"/>
    <w:rsid w:val="009D281C"/>
    <w:rsid w:val="009D51EC"/>
    <w:rsid w:val="009D5924"/>
    <w:rsid w:val="009D5CC3"/>
    <w:rsid w:val="009E0DA7"/>
    <w:rsid w:val="009E1EB0"/>
    <w:rsid w:val="009E3B2A"/>
    <w:rsid w:val="009E4AEE"/>
    <w:rsid w:val="009E65BF"/>
    <w:rsid w:val="009E763E"/>
    <w:rsid w:val="009F16A8"/>
    <w:rsid w:val="009F2AAB"/>
    <w:rsid w:val="009F33DC"/>
    <w:rsid w:val="009F5B6E"/>
    <w:rsid w:val="009F5D7E"/>
    <w:rsid w:val="009F73F0"/>
    <w:rsid w:val="00A01C8B"/>
    <w:rsid w:val="00A03034"/>
    <w:rsid w:val="00A05DFE"/>
    <w:rsid w:val="00A07FE1"/>
    <w:rsid w:val="00A101C1"/>
    <w:rsid w:val="00A1150D"/>
    <w:rsid w:val="00A116B3"/>
    <w:rsid w:val="00A11ECB"/>
    <w:rsid w:val="00A13A94"/>
    <w:rsid w:val="00A14C04"/>
    <w:rsid w:val="00A161CC"/>
    <w:rsid w:val="00A1693E"/>
    <w:rsid w:val="00A17C2B"/>
    <w:rsid w:val="00A219FB"/>
    <w:rsid w:val="00A25897"/>
    <w:rsid w:val="00A26CF3"/>
    <w:rsid w:val="00A31441"/>
    <w:rsid w:val="00A33620"/>
    <w:rsid w:val="00A3403E"/>
    <w:rsid w:val="00A34282"/>
    <w:rsid w:val="00A35198"/>
    <w:rsid w:val="00A36C40"/>
    <w:rsid w:val="00A373F7"/>
    <w:rsid w:val="00A37430"/>
    <w:rsid w:val="00A41034"/>
    <w:rsid w:val="00A42957"/>
    <w:rsid w:val="00A45A95"/>
    <w:rsid w:val="00A46227"/>
    <w:rsid w:val="00A46AD0"/>
    <w:rsid w:val="00A52110"/>
    <w:rsid w:val="00A549E0"/>
    <w:rsid w:val="00A552AF"/>
    <w:rsid w:val="00A55BC7"/>
    <w:rsid w:val="00A55C99"/>
    <w:rsid w:val="00A61555"/>
    <w:rsid w:val="00A61622"/>
    <w:rsid w:val="00A63E17"/>
    <w:rsid w:val="00A64378"/>
    <w:rsid w:val="00A6649B"/>
    <w:rsid w:val="00A7024A"/>
    <w:rsid w:val="00A715B5"/>
    <w:rsid w:val="00A7229B"/>
    <w:rsid w:val="00A739ED"/>
    <w:rsid w:val="00A73F0F"/>
    <w:rsid w:val="00A759A6"/>
    <w:rsid w:val="00A76F39"/>
    <w:rsid w:val="00A8003D"/>
    <w:rsid w:val="00A80F35"/>
    <w:rsid w:val="00A825E1"/>
    <w:rsid w:val="00A851CD"/>
    <w:rsid w:val="00A86FDD"/>
    <w:rsid w:val="00A8748E"/>
    <w:rsid w:val="00A9399D"/>
    <w:rsid w:val="00A93EDC"/>
    <w:rsid w:val="00A93FDA"/>
    <w:rsid w:val="00A94917"/>
    <w:rsid w:val="00A94A55"/>
    <w:rsid w:val="00A94E5C"/>
    <w:rsid w:val="00A951F1"/>
    <w:rsid w:val="00A9632C"/>
    <w:rsid w:val="00AA0255"/>
    <w:rsid w:val="00AA06A9"/>
    <w:rsid w:val="00AB112B"/>
    <w:rsid w:val="00AB143F"/>
    <w:rsid w:val="00AB55EC"/>
    <w:rsid w:val="00AB6B2F"/>
    <w:rsid w:val="00AB7181"/>
    <w:rsid w:val="00AC1F87"/>
    <w:rsid w:val="00AC23E0"/>
    <w:rsid w:val="00AC29C6"/>
    <w:rsid w:val="00AC39E2"/>
    <w:rsid w:val="00AC6DD8"/>
    <w:rsid w:val="00AD28F2"/>
    <w:rsid w:val="00AD41CA"/>
    <w:rsid w:val="00AD6CAD"/>
    <w:rsid w:val="00AE07BA"/>
    <w:rsid w:val="00AE1213"/>
    <w:rsid w:val="00AE285F"/>
    <w:rsid w:val="00AE5C08"/>
    <w:rsid w:val="00AE7146"/>
    <w:rsid w:val="00AF1AE8"/>
    <w:rsid w:val="00AF615E"/>
    <w:rsid w:val="00B006C6"/>
    <w:rsid w:val="00B01C56"/>
    <w:rsid w:val="00B02122"/>
    <w:rsid w:val="00B02E97"/>
    <w:rsid w:val="00B03CA3"/>
    <w:rsid w:val="00B0459D"/>
    <w:rsid w:val="00B0729F"/>
    <w:rsid w:val="00B10762"/>
    <w:rsid w:val="00B12E6E"/>
    <w:rsid w:val="00B1399B"/>
    <w:rsid w:val="00B172C7"/>
    <w:rsid w:val="00B20488"/>
    <w:rsid w:val="00B208F6"/>
    <w:rsid w:val="00B21900"/>
    <w:rsid w:val="00B22A7E"/>
    <w:rsid w:val="00B22FA1"/>
    <w:rsid w:val="00B234F8"/>
    <w:rsid w:val="00B24130"/>
    <w:rsid w:val="00B24983"/>
    <w:rsid w:val="00B3018B"/>
    <w:rsid w:val="00B3092B"/>
    <w:rsid w:val="00B30F07"/>
    <w:rsid w:val="00B335D7"/>
    <w:rsid w:val="00B34EE1"/>
    <w:rsid w:val="00B362AF"/>
    <w:rsid w:val="00B37DB1"/>
    <w:rsid w:val="00B42899"/>
    <w:rsid w:val="00B44CCC"/>
    <w:rsid w:val="00B44ED4"/>
    <w:rsid w:val="00B475AC"/>
    <w:rsid w:val="00B47A6E"/>
    <w:rsid w:val="00B62408"/>
    <w:rsid w:val="00B6399C"/>
    <w:rsid w:val="00B646F7"/>
    <w:rsid w:val="00B65154"/>
    <w:rsid w:val="00B66145"/>
    <w:rsid w:val="00B66365"/>
    <w:rsid w:val="00B73D20"/>
    <w:rsid w:val="00B74FFF"/>
    <w:rsid w:val="00B75C15"/>
    <w:rsid w:val="00B75EC0"/>
    <w:rsid w:val="00B80844"/>
    <w:rsid w:val="00B848D2"/>
    <w:rsid w:val="00B857B9"/>
    <w:rsid w:val="00B859DB"/>
    <w:rsid w:val="00B900E2"/>
    <w:rsid w:val="00B918F8"/>
    <w:rsid w:val="00B934AA"/>
    <w:rsid w:val="00B94781"/>
    <w:rsid w:val="00B95BED"/>
    <w:rsid w:val="00B96D10"/>
    <w:rsid w:val="00BA0F3D"/>
    <w:rsid w:val="00BA32C9"/>
    <w:rsid w:val="00BA5DF5"/>
    <w:rsid w:val="00BA6E99"/>
    <w:rsid w:val="00BA7C3D"/>
    <w:rsid w:val="00BB1245"/>
    <w:rsid w:val="00BB188F"/>
    <w:rsid w:val="00BB199B"/>
    <w:rsid w:val="00BB56CB"/>
    <w:rsid w:val="00BC0E77"/>
    <w:rsid w:val="00BC1F16"/>
    <w:rsid w:val="00BC2EF3"/>
    <w:rsid w:val="00BC6321"/>
    <w:rsid w:val="00BC7DB8"/>
    <w:rsid w:val="00BD2F31"/>
    <w:rsid w:val="00BD3392"/>
    <w:rsid w:val="00BD5186"/>
    <w:rsid w:val="00BD5C03"/>
    <w:rsid w:val="00BD7E77"/>
    <w:rsid w:val="00BF3197"/>
    <w:rsid w:val="00BF396B"/>
    <w:rsid w:val="00BF671A"/>
    <w:rsid w:val="00BF723F"/>
    <w:rsid w:val="00C012C6"/>
    <w:rsid w:val="00C032EF"/>
    <w:rsid w:val="00C066A5"/>
    <w:rsid w:val="00C06897"/>
    <w:rsid w:val="00C06D2B"/>
    <w:rsid w:val="00C07030"/>
    <w:rsid w:val="00C1149D"/>
    <w:rsid w:val="00C1581A"/>
    <w:rsid w:val="00C159D3"/>
    <w:rsid w:val="00C16E38"/>
    <w:rsid w:val="00C179CF"/>
    <w:rsid w:val="00C204C1"/>
    <w:rsid w:val="00C21783"/>
    <w:rsid w:val="00C24C6F"/>
    <w:rsid w:val="00C273F3"/>
    <w:rsid w:val="00C30B1C"/>
    <w:rsid w:val="00C330A1"/>
    <w:rsid w:val="00C33C6F"/>
    <w:rsid w:val="00C365F4"/>
    <w:rsid w:val="00C410E8"/>
    <w:rsid w:val="00C41CA6"/>
    <w:rsid w:val="00C44F29"/>
    <w:rsid w:val="00C45D4C"/>
    <w:rsid w:val="00C46570"/>
    <w:rsid w:val="00C47A95"/>
    <w:rsid w:val="00C5073E"/>
    <w:rsid w:val="00C51696"/>
    <w:rsid w:val="00C5325C"/>
    <w:rsid w:val="00C544C7"/>
    <w:rsid w:val="00C553FA"/>
    <w:rsid w:val="00C5553A"/>
    <w:rsid w:val="00C55E58"/>
    <w:rsid w:val="00C615F6"/>
    <w:rsid w:val="00C61651"/>
    <w:rsid w:val="00C61B1E"/>
    <w:rsid w:val="00C62231"/>
    <w:rsid w:val="00C627CB"/>
    <w:rsid w:val="00C62EFE"/>
    <w:rsid w:val="00C6473D"/>
    <w:rsid w:val="00C66BAC"/>
    <w:rsid w:val="00C6702E"/>
    <w:rsid w:val="00C7718D"/>
    <w:rsid w:val="00C7774C"/>
    <w:rsid w:val="00C8054B"/>
    <w:rsid w:val="00C82EA0"/>
    <w:rsid w:val="00C82F91"/>
    <w:rsid w:val="00C84C75"/>
    <w:rsid w:val="00C85DE1"/>
    <w:rsid w:val="00C902EF"/>
    <w:rsid w:val="00C92FC9"/>
    <w:rsid w:val="00CA0AC7"/>
    <w:rsid w:val="00CA177B"/>
    <w:rsid w:val="00CA4231"/>
    <w:rsid w:val="00CA4DAC"/>
    <w:rsid w:val="00CA5965"/>
    <w:rsid w:val="00CB1FF9"/>
    <w:rsid w:val="00CB217E"/>
    <w:rsid w:val="00CB3672"/>
    <w:rsid w:val="00CB3E9A"/>
    <w:rsid w:val="00CB4E45"/>
    <w:rsid w:val="00CC1ED7"/>
    <w:rsid w:val="00CC4E46"/>
    <w:rsid w:val="00CC7AD2"/>
    <w:rsid w:val="00CD28DE"/>
    <w:rsid w:val="00CD2B62"/>
    <w:rsid w:val="00CD393C"/>
    <w:rsid w:val="00CD3D44"/>
    <w:rsid w:val="00CD576A"/>
    <w:rsid w:val="00CE2E9F"/>
    <w:rsid w:val="00CE3241"/>
    <w:rsid w:val="00CE5D0A"/>
    <w:rsid w:val="00CE70F4"/>
    <w:rsid w:val="00CF1441"/>
    <w:rsid w:val="00CF2834"/>
    <w:rsid w:val="00CF6BEB"/>
    <w:rsid w:val="00CF6FF5"/>
    <w:rsid w:val="00CF7AB1"/>
    <w:rsid w:val="00D01AE3"/>
    <w:rsid w:val="00D01CF1"/>
    <w:rsid w:val="00D0244A"/>
    <w:rsid w:val="00D02AC6"/>
    <w:rsid w:val="00D02E78"/>
    <w:rsid w:val="00D03E20"/>
    <w:rsid w:val="00D06C48"/>
    <w:rsid w:val="00D1024A"/>
    <w:rsid w:val="00D15C25"/>
    <w:rsid w:val="00D23D43"/>
    <w:rsid w:val="00D27F52"/>
    <w:rsid w:val="00D326EF"/>
    <w:rsid w:val="00D33F1F"/>
    <w:rsid w:val="00D349BA"/>
    <w:rsid w:val="00D40035"/>
    <w:rsid w:val="00D438BD"/>
    <w:rsid w:val="00D478C6"/>
    <w:rsid w:val="00D50AFA"/>
    <w:rsid w:val="00D54855"/>
    <w:rsid w:val="00D55A7D"/>
    <w:rsid w:val="00D57274"/>
    <w:rsid w:val="00D60990"/>
    <w:rsid w:val="00D60A4B"/>
    <w:rsid w:val="00D61674"/>
    <w:rsid w:val="00D61FAB"/>
    <w:rsid w:val="00D63379"/>
    <w:rsid w:val="00D63751"/>
    <w:rsid w:val="00D64059"/>
    <w:rsid w:val="00D640D5"/>
    <w:rsid w:val="00D6554D"/>
    <w:rsid w:val="00D658EF"/>
    <w:rsid w:val="00D67C5F"/>
    <w:rsid w:val="00D706E9"/>
    <w:rsid w:val="00D707A0"/>
    <w:rsid w:val="00D7083B"/>
    <w:rsid w:val="00D70BAE"/>
    <w:rsid w:val="00D76039"/>
    <w:rsid w:val="00D87CA0"/>
    <w:rsid w:val="00D910B4"/>
    <w:rsid w:val="00D96A74"/>
    <w:rsid w:val="00DA3038"/>
    <w:rsid w:val="00DA441A"/>
    <w:rsid w:val="00DA5046"/>
    <w:rsid w:val="00DB09E1"/>
    <w:rsid w:val="00DB0A8B"/>
    <w:rsid w:val="00DB0FBA"/>
    <w:rsid w:val="00DB742B"/>
    <w:rsid w:val="00DC0D84"/>
    <w:rsid w:val="00DC2118"/>
    <w:rsid w:val="00DC2660"/>
    <w:rsid w:val="00DC2E23"/>
    <w:rsid w:val="00DC33D5"/>
    <w:rsid w:val="00DC4C93"/>
    <w:rsid w:val="00DC7EAB"/>
    <w:rsid w:val="00DD0740"/>
    <w:rsid w:val="00DD0EB1"/>
    <w:rsid w:val="00DD11FB"/>
    <w:rsid w:val="00DD5092"/>
    <w:rsid w:val="00DD5159"/>
    <w:rsid w:val="00DE04EB"/>
    <w:rsid w:val="00DE33F3"/>
    <w:rsid w:val="00DE3527"/>
    <w:rsid w:val="00DE35D9"/>
    <w:rsid w:val="00DE4E5A"/>
    <w:rsid w:val="00DE5772"/>
    <w:rsid w:val="00DE6E51"/>
    <w:rsid w:val="00DE6F6F"/>
    <w:rsid w:val="00DE7375"/>
    <w:rsid w:val="00DF0A21"/>
    <w:rsid w:val="00DF10EA"/>
    <w:rsid w:val="00DF2D3C"/>
    <w:rsid w:val="00DF4C9C"/>
    <w:rsid w:val="00DF5062"/>
    <w:rsid w:val="00E022F5"/>
    <w:rsid w:val="00E03058"/>
    <w:rsid w:val="00E0315D"/>
    <w:rsid w:val="00E0430B"/>
    <w:rsid w:val="00E078D6"/>
    <w:rsid w:val="00E120E0"/>
    <w:rsid w:val="00E12980"/>
    <w:rsid w:val="00E13658"/>
    <w:rsid w:val="00E15783"/>
    <w:rsid w:val="00E218E6"/>
    <w:rsid w:val="00E2362A"/>
    <w:rsid w:val="00E238E4"/>
    <w:rsid w:val="00E24B3D"/>
    <w:rsid w:val="00E25426"/>
    <w:rsid w:val="00E279B3"/>
    <w:rsid w:val="00E27F2E"/>
    <w:rsid w:val="00E344E4"/>
    <w:rsid w:val="00E36B50"/>
    <w:rsid w:val="00E379C1"/>
    <w:rsid w:val="00E40384"/>
    <w:rsid w:val="00E438BA"/>
    <w:rsid w:val="00E44BCB"/>
    <w:rsid w:val="00E44C61"/>
    <w:rsid w:val="00E45970"/>
    <w:rsid w:val="00E46A78"/>
    <w:rsid w:val="00E5070A"/>
    <w:rsid w:val="00E560E6"/>
    <w:rsid w:val="00E570EE"/>
    <w:rsid w:val="00E57734"/>
    <w:rsid w:val="00E635D5"/>
    <w:rsid w:val="00E63675"/>
    <w:rsid w:val="00E64EC9"/>
    <w:rsid w:val="00E663C2"/>
    <w:rsid w:val="00E72195"/>
    <w:rsid w:val="00E76EEC"/>
    <w:rsid w:val="00E77BC8"/>
    <w:rsid w:val="00E809F7"/>
    <w:rsid w:val="00E80F71"/>
    <w:rsid w:val="00E8402D"/>
    <w:rsid w:val="00E84464"/>
    <w:rsid w:val="00E85935"/>
    <w:rsid w:val="00E87937"/>
    <w:rsid w:val="00E90EB8"/>
    <w:rsid w:val="00E917C0"/>
    <w:rsid w:val="00E939BE"/>
    <w:rsid w:val="00E9481C"/>
    <w:rsid w:val="00E9608F"/>
    <w:rsid w:val="00E962B2"/>
    <w:rsid w:val="00E964A1"/>
    <w:rsid w:val="00E96FB6"/>
    <w:rsid w:val="00E97CE1"/>
    <w:rsid w:val="00EA0087"/>
    <w:rsid w:val="00EA0E0F"/>
    <w:rsid w:val="00EA367E"/>
    <w:rsid w:val="00EA440C"/>
    <w:rsid w:val="00EA4467"/>
    <w:rsid w:val="00EA50D3"/>
    <w:rsid w:val="00EA52E7"/>
    <w:rsid w:val="00EA5D42"/>
    <w:rsid w:val="00EA5EEA"/>
    <w:rsid w:val="00EA64B1"/>
    <w:rsid w:val="00EB059C"/>
    <w:rsid w:val="00EB0D37"/>
    <w:rsid w:val="00EB1B46"/>
    <w:rsid w:val="00EB24E0"/>
    <w:rsid w:val="00EB7AD6"/>
    <w:rsid w:val="00EB7FB0"/>
    <w:rsid w:val="00EC0CAA"/>
    <w:rsid w:val="00EC3936"/>
    <w:rsid w:val="00EC39F7"/>
    <w:rsid w:val="00EC4FBF"/>
    <w:rsid w:val="00EC556C"/>
    <w:rsid w:val="00EC5E02"/>
    <w:rsid w:val="00EC619A"/>
    <w:rsid w:val="00ED048A"/>
    <w:rsid w:val="00ED1D2C"/>
    <w:rsid w:val="00ED292B"/>
    <w:rsid w:val="00ED49C0"/>
    <w:rsid w:val="00ED5050"/>
    <w:rsid w:val="00ED5CAB"/>
    <w:rsid w:val="00ED7779"/>
    <w:rsid w:val="00EE12EC"/>
    <w:rsid w:val="00EE713D"/>
    <w:rsid w:val="00EF008D"/>
    <w:rsid w:val="00EF0A5E"/>
    <w:rsid w:val="00EF2EC0"/>
    <w:rsid w:val="00EF440B"/>
    <w:rsid w:val="00EF575A"/>
    <w:rsid w:val="00EF7A9A"/>
    <w:rsid w:val="00F00BE2"/>
    <w:rsid w:val="00F10F88"/>
    <w:rsid w:val="00F13431"/>
    <w:rsid w:val="00F13C6A"/>
    <w:rsid w:val="00F14842"/>
    <w:rsid w:val="00F15251"/>
    <w:rsid w:val="00F15D0A"/>
    <w:rsid w:val="00F17280"/>
    <w:rsid w:val="00F23679"/>
    <w:rsid w:val="00F24171"/>
    <w:rsid w:val="00F27489"/>
    <w:rsid w:val="00F30E49"/>
    <w:rsid w:val="00F31465"/>
    <w:rsid w:val="00F31DCA"/>
    <w:rsid w:val="00F33E40"/>
    <w:rsid w:val="00F3604C"/>
    <w:rsid w:val="00F3636A"/>
    <w:rsid w:val="00F37F86"/>
    <w:rsid w:val="00F4264F"/>
    <w:rsid w:val="00F43EFD"/>
    <w:rsid w:val="00F44FF3"/>
    <w:rsid w:val="00F47C63"/>
    <w:rsid w:val="00F53A1E"/>
    <w:rsid w:val="00F549F0"/>
    <w:rsid w:val="00F55018"/>
    <w:rsid w:val="00F55FED"/>
    <w:rsid w:val="00F6120E"/>
    <w:rsid w:val="00F703B9"/>
    <w:rsid w:val="00F70999"/>
    <w:rsid w:val="00F71121"/>
    <w:rsid w:val="00F719D7"/>
    <w:rsid w:val="00F72110"/>
    <w:rsid w:val="00F75D6B"/>
    <w:rsid w:val="00F76FB4"/>
    <w:rsid w:val="00F8018A"/>
    <w:rsid w:val="00F81149"/>
    <w:rsid w:val="00F82068"/>
    <w:rsid w:val="00F83F4E"/>
    <w:rsid w:val="00F8406A"/>
    <w:rsid w:val="00F855D4"/>
    <w:rsid w:val="00F8658F"/>
    <w:rsid w:val="00F86A4F"/>
    <w:rsid w:val="00F9368B"/>
    <w:rsid w:val="00F9747E"/>
    <w:rsid w:val="00FA0728"/>
    <w:rsid w:val="00FA4204"/>
    <w:rsid w:val="00FA7F82"/>
    <w:rsid w:val="00FB0924"/>
    <w:rsid w:val="00FB2441"/>
    <w:rsid w:val="00FB4171"/>
    <w:rsid w:val="00FB519D"/>
    <w:rsid w:val="00FC26FC"/>
    <w:rsid w:val="00FC28E7"/>
    <w:rsid w:val="00FC5BD7"/>
    <w:rsid w:val="00FD0CB3"/>
    <w:rsid w:val="00FD0FD8"/>
    <w:rsid w:val="00FD18B4"/>
    <w:rsid w:val="00FD248C"/>
    <w:rsid w:val="00FD270A"/>
    <w:rsid w:val="00FD27AD"/>
    <w:rsid w:val="00FD3720"/>
    <w:rsid w:val="00FD383F"/>
    <w:rsid w:val="00FD44FF"/>
    <w:rsid w:val="00FD7336"/>
    <w:rsid w:val="00FD74A1"/>
    <w:rsid w:val="00FD75CB"/>
    <w:rsid w:val="00FE08B7"/>
    <w:rsid w:val="00FE0990"/>
    <w:rsid w:val="00FE19F0"/>
    <w:rsid w:val="00FE285D"/>
    <w:rsid w:val="00FF1F44"/>
    <w:rsid w:val="00FF2012"/>
    <w:rsid w:val="00FF24C8"/>
    <w:rsid w:val="00FF25A6"/>
    <w:rsid w:val="00FF2D7E"/>
    <w:rsid w:val="00FF4850"/>
    <w:rsid w:val="00FF6522"/>
    <w:rsid w:val="00FF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52968B7F"/>
  <w15:docId w15:val="{23C9BD61-C23B-4435-96B7-5F888FF70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D4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B95B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B95B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95BED"/>
    <w:rPr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28F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7B28F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B28F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7B28F3"/>
    <w:rPr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F70999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F70999"/>
    <w:rPr>
      <w:lang w:eastAsia="en-US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rsid w:val="00F70999"/>
    <w:rPr>
      <w:vertAlign w:val="superscript"/>
    </w:rPr>
  </w:style>
  <w:style w:type="paragraph" w:styleId="Revision">
    <w:name w:val="Revision"/>
    <w:hidden/>
    <w:uiPriority w:val="99"/>
    <w:semiHidden/>
    <w:rsid w:val="000A6F1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70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8BB9C-73EA-4CD6-92F9-BBA752684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8</Pages>
  <Words>2650</Words>
  <Characters>15108</Characters>
  <Application>Microsoft Office Word</Application>
  <DocSecurity>0</DocSecurity>
  <Lines>125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17723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 Езекиев</dc:creator>
  <cp:keywords/>
  <cp:lastModifiedBy>Hristo Yordanov</cp:lastModifiedBy>
  <cp:revision>50</cp:revision>
  <cp:lastPrinted>2016-02-03T08:50:00Z</cp:lastPrinted>
  <dcterms:created xsi:type="dcterms:W3CDTF">2024-05-21T13:14:00Z</dcterms:created>
  <dcterms:modified xsi:type="dcterms:W3CDTF">2025-12-11T15:32:00Z</dcterms:modified>
</cp:coreProperties>
</file>